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28" w:rsidRPr="004934D7" w:rsidRDefault="00ED2E28" w:rsidP="00A90A6F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УТВЕРЖДЕН</w:t>
      </w:r>
    </w:p>
    <w:p w:rsidR="00ED2E28" w:rsidRPr="004934D7" w:rsidRDefault="00ED2E28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D2E28" w:rsidRDefault="005A1389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CFF" w:rsidRPr="004934D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89" w:rsidRPr="004934D7" w:rsidRDefault="00992FCE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«05» февраля 2026 г. № 215</w:t>
      </w:r>
    </w:p>
    <w:p w:rsidR="00AB6565" w:rsidRDefault="00AB6565" w:rsidP="00ED2E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D2E28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D2E2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62BB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D2E28" w:rsidRPr="004934D7" w:rsidRDefault="00ED2E28" w:rsidP="00AB6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="0086002B">
        <w:rPr>
          <w:rFonts w:ascii="Times New Roman" w:hAnsi="Times New Roman" w:cs="Times New Roman"/>
          <w:sz w:val="28"/>
          <w:szCs w:val="28"/>
        </w:rPr>
        <w:t xml:space="preserve">утверждения, 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реализации, контроля и проведения оценки эффективности реализации муниципальных программ </w:t>
      </w:r>
      <w:r w:rsidR="005A1389">
        <w:rPr>
          <w:rFonts w:ascii="Times New Roman" w:hAnsi="Times New Roman" w:cs="Times New Roman"/>
          <w:sz w:val="28"/>
          <w:szCs w:val="28"/>
        </w:rPr>
        <w:t>Увельского</w:t>
      </w:r>
      <w:r w:rsidR="00982045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2382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AB656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3216A8" w:rsidRPr="004934D7" w:rsidRDefault="003216A8" w:rsidP="00E62BB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8446D0">
      <w:pPr>
        <w:pStyle w:val="a7"/>
        <w:numPr>
          <w:ilvl w:val="0"/>
          <w:numId w:val="25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216A8" w:rsidRPr="004934D7" w:rsidRDefault="003216A8" w:rsidP="00264551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8446D0" w:rsidP="00264551">
      <w:pPr>
        <w:widowControl w:val="0"/>
        <w:tabs>
          <w:tab w:val="left" w:pos="9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15F45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Порядок разработки, утверждения, реализации, контроля и проведения оценки эффективности реализации муниципальных программ</w:t>
      </w:r>
      <w:r w:rsidR="005A1389"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со статьей 179 Бюджетного кодекса Российской Федерации, Федеральным законом от </w:t>
      </w:r>
      <w:r w:rsidR="005A1389">
        <w:rPr>
          <w:rFonts w:ascii="Times New Roman" w:hAnsi="Times New Roman" w:cs="Times New Roman"/>
          <w:sz w:val="28"/>
          <w:szCs w:val="28"/>
        </w:rPr>
        <w:t xml:space="preserve">20.03.2025 </w:t>
      </w:r>
      <w:r w:rsidRPr="004934D7">
        <w:rPr>
          <w:rFonts w:ascii="Times New Roman" w:hAnsi="Times New Roman" w:cs="Times New Roman"/>
          <w:sz w:val="28"/>
          <w:szCs w:val="28"/>
        </w:rPr>
        <w:t>г.</w:t>
      </w:r>
      <w:r w:rsidR="005A1389">
        <w:rPr>
          <w:rFonts w:ascii="Times New Roman" w:hAnsi="Times New Roman" w:cs="Times New Roman"/>
          <w:sz w:val="28"/>
          <w:szCs w:val="28"/>
        </w:rPr>
        <w:t xml:space="preserve"> № 33</w:t>
      </w:r>
      <w:r w:rsidR="00ED2E28" w:rsidRPr="004934D7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</w:t>
      </w:r>
      <w:r w:rsidR="005A1389">
        <w:rPr>
          <w:rFonts w:ascii="Times New Roman" w:hAnsi="Times New Roman" w:cs="Times New Roman"/>
          <w:sz w:val="28"/>
          <w:szCs w:val="28"/>
        </w:rPr>
        <w:t>правления в единой системе публичной власти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», </w:t>
      </w:r>
      <w:r w:rsidR="0055412D">
        <w:rPr>
          <w:rFonts w:ascii="Times New Roman" w:hAnsi="Times New Roman" w:cs="Times New Roman"/>
          <w:sz w:val="28"/>
          <w:szCs w:val="28"/>
        </w:rPr>
        <w:t xml:space="preserve">с Федеральным законом от 28.06.2014 г. № 172-ФЗ «О стратегическом планировании в Российской Федерации», с постановлением Правительства Российской Федерации от 25.06.2015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с постановлением Правительства Российской Федерации                     от 25.12.2009 г. № 1088 «О государственной автоматизированной информационной системе «Управление»», </w:t>
      </w:r>
      <w:r w:rsidRPr="004934D7">
        <w:rPr>
          <w:rFonts w:ascii="Times New Roman" w:hAnsi="Times New Roman" w:cs="Times New Roman"/>
          <w:sz w:val="28"/>
          <w:szCs w:val="28"/>
        </w:rPr>
        <w:t>постановлением Правительства Челябинской области от 04.10.2023 г. №</w:t>
      </w:r>
      <w:r w:rsidR="005A1389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521-П «О Порядке принятия решений о разработке государственных программ Челябинской области, их формировании  и реализации и о признании утратившими силу некоторых постановлений Правительства Челябинской области»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, </w:t>
      </w:r>
      <w:r w:rsidR="00877BE0">
        <w:rPr>
          <w:rFonts w:ascii="Times New Roman" w:hAnsi="Times New Roman" w:cs="Times New Roman"/>
          <w:sz w:val="28"/>
          <w:szCs w:val="28"/>
        </w:rPr>
        <w:t xml:space="preserve">письмом Министерства экономического развития Российской Федерации № 3493-ПК/Д19и и Министерства финансов Российской Федерации № 26-02-06/9321 от 06.02.2023 г.,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A1389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01086"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37AA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98204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0664E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4B3CBF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0664E8" w:rsidRPr="004934D7">
        <w:rPr>
          <w:rFonts w:ascii="Times New Roman" w:hAnsi="Times New Roman" w:cs="Times New Roman"/>
          <w:sz w:val="28"/>
          <w:szCs w:val="28"/>
        </w:rPr>
        <w:t>и определяет правила принятия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664E8" w:rsidRPr="004934D7">
        <w:rPr>
          <w:rFonts w:ascii="Times New Roman" w:hAnsi="Times New Roman" w:cs="Times New Roman"/>
          <w:sz w:val="28"/>
          <w:szCs w:val="28"/>
        </w:rPr>
        <w:t>й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 </w:t>
      </w:r>
      <w:r w:rsidR="005A1389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01086"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628B">
        <w:rPr>
          <w:rFonts w:ascii="Times New Roman" w:hAnsi="Times New Roman" w:cs="Times New Roman"/>
          <w:sz w:val="28"/>
          <w:szCs w:val="28"/>
        </w:rPr>
        <w:t>округа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, их формирования и реализации, а также контроля за ходом их реализации.</w:t>
      </w:r>
    </w:p>
    <w:p w:rsidR="005737AA" w:rsidRPr="004934D7" w:rsidRDefault="005737AA" w:rsidP="0088743C">
      <w:pPr>
        <w:widowControl w:val="0"/>
        <w:tabs>
          <w:tab w:val="left" w:pos="94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C6628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</w:t>
      </w:r>
      <w:r w:rsidR="00AC6156" w:rsidRPr="004934D7">
        <w:rPr>
          <w:rFonts w:ascii="Times New Roman" w:hAnsi="Times New Roman" w:cs="Times New Roman"/>
          <w:sz w:val="28"/>
          <w:szCs w:val="28"/>
        </w:rPr>
        <w:t>о-экономического развития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(далее – Программа), в том числе направленных на достижение национальных целей развития Российской Федерации, определенных Указом Президента Российской Федерации от </w:t>
      </w:r>
      <w:r w:rsidRPr="004934D7">
        <w:rPr>
          <w:rFonts w:ascii="Times New Roman" w:hAnsi="Times New Roman" w:cs="Times New Roman"/>
          <w:sz w:val="28"/>
          <w:szCs w:val="28"/>
        </w:rPr>
        <w:lastRenderedPageBreak/>
        <w:t xml:space="preserve">07.05.2024 </w:t>
      </w:r>
      <w:r w:rsidR="0088743C">
        <w:rPr>
          <w:rFonts w:ascii="Times New Roman" w:hAnsi="Times New Roman" w:cs="Times New Roman"/>
          <w:sz w:val="28"/>
          <w:szCs w:val="28"/>
        </w:rPr>
        <w:t xml:space="preserve">г. </w:t>
      </w:r>
      <w:r w:rsidRPr="004934D7">
        <w:rPr>
          <w:rFonts w:ascii="Times New Roman" w:hAnsi="Times New Roman" w:cs="Times New Roman"/>
          <w:sz w:val="28"/>
          <w:szCs w:val="28"/>
        </w:rPr>
        <w:t xml:space="preserve">№ 309 «О национальных целях развития Российской Федерации на период </w:t>
      </w:r>
      <w:r w:rsidR="000D1C7E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до</w:t>
      </w:r>
      <w:r w:rsidR="000D1C7E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 2030 года и на перспективу до 2036 года».</w:t>
      </w:r>
    </w:p>
    <w:p w:rsidR="00C94F11" w:rsidRPr="004934D7" w:rsidRDefault="006D0BA4" w:rsidP="006D0BA4">
      <w:pPr>
        <w:widowControl w:val="0"/>
        <w:tabs>
          <w:tab w:val="left" w:pos="94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разрабатывается на срок реализации не менее 3 лет</w:t>
      </w:r>
      <w:r w:rsidR="0071387A" w:rsidRPr="004934D7">
        <w:rPr>
          <w:rFonts w:ascii="Times New Roman" w:hAnsi="Times New Roman" w:cs="Times New Roman"/>
          <w:sz w:val="28"/>
          <w:szCs w:val="28"/>
        </w:rPr>
        <w:t xml:space="preserve"> и утверждается постановлением а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96C14">
        <w:rPr>
          <w:rFonts w:ascii="Times New Roman" w:hAnsi="Times New Roman" w:cs="Times New Roman"/>
          <w:sz w:val="28"/>
          <w:szCs w:val="28"/>
        </w:rPr>
        <w:t>Увельского</w:t>
      </w:r>
      <w:r w:rsidR="006B1E5A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2382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696C1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2179F" w:rsidRPr="004934D7" w:rsidRDefault="00C94F11" w:rsidP="00C94F11">
      <w:pPr>
        <w:pStyle w:val="a7"/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:rsidR="00D2179F" w:rsidRPr="004934D7" w:rsidRDefault="00D2179F" w:rsidP="00D2179F">
      <w:pPr>
        <w:widowControl w:val="0"/>
        <w:tabs>
          <w:tab w:val="left" w:pos="9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1) направление Программы (далее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Pr="004934D7">
        <w:rPr>
          <w:rFonts w:ascii="Times New Roman" w:hAnsi="Times New Roman" w:cs="Times New Roman"/>
          <w:sz w:val="28"/>
          <w:szCs w:val="28"/>
        </w:rPr>
        <w:t xml:space="preserve"> направление)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выделяемое направление деятельно</w:t>
      </w:r>
      <w:r w:rsidR="00896600" w:rsidRPr="004934D7">
        <w:rPr>
          <w:rFonts w:ascii="Times New Roman" w:hAnsi="Times New Roman" w:cs="Times New Roman"/>
          <w:sz w:val="28"/>
          <w:szCs w:val="28"/>
        </w:rPr>
        <w:t>сти органов администрации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и (или) главных распо</w:t>
      </w:r>
      <w:r w:rsidR="00896600" w:rsidRPr="004934D7">
        <w:rPr>
          <w:rFonts w:ascii="Times New Roman" w:hAnsi="Times New Roman" w:cs="Times New Roman"/>
          <w:sz w:val="28"/>
          <w:szCs w:val="28"/>
        </w:rPr>
        <w:t xml:space="preserve">рядителей средств бюджета округа 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7266D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D2179F" w:rsidRDefault="00D2179F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2) паспорт Программы, паспорт  структурного элемента </w:t>
      </w:r>
      <w:r w:rsidR="0069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составная часть Программы, содержащая краткое описание основных параметров Программы и ее структурных элементов;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62" w:rsidRPr="004934D7" w:rsidRDefault="002E1662" w:rsidP="002E1662">
      <w:pPr>
        <w:pStyle w:val="ConsPlusNormal"/>
        <w:widowControl w:val="0"/>
        <w:tabs>
          <w:tab w:val="left" w:pos="709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</w:t>
      </w:r>
      <w:r w:rsidR="00C4669A">
        <w:rPr>
          <w:rFonts w:ascii="Times New Roman" w:hAnsi="Times New Roman" w:cs="Times New Roman"/>
          <w:sz w:val="28"/>
          <w:szCs w:val="28"/>
        </w:rPr>
        <w:t>куратор  П</w:t>
      </w:r>
      <w:r w:rsidRPr="002E1662">
        <w:rPr>
          <w:rFonts w:ascii="Times New Roman" w:hAnsi="Times New Roman" w:cs="Times New Roman"/>
          <w:sz w:val="28"/>
          <w:szCs w:val="28"/>
        </w:rPr>
        <w:t>рограммы – должностное лицо, обеспечивающее управл</w:t>
      </w:r>
      <w:r w:rsidR="00651857">
        <w:rPr>
          <w:rFonts w:ascii="Times New Roman" w:hAnsi="Times New Roman" w:cs="Times New Roman"/>
          <w:sz w:val="28"/>
          <w:szCs w:val="28"/>
        </w:rPr>
        <w:t>ение реализацией  П</w:t>
      </w:r>
      <w:r w:rsidRPr="002E1662">
        <w:rPr>
          <w:rFonts w:ascii="Times New Roman" w:hAnsi="Times New Roman" w:cs="Times New Roman"/>
          <w:sz w:val="28"/>
          <w:szCs w:val="28"/>
        </w:rPr>
        <w:t>ро</w:t>
      </w:r>
      <w:r w:rsidR="00696C14">
        <w:rPr>
          <w:rFonts w:ascii="Times New Roman" w:hAnsi="Times New Roman" w:cs="Times New Roman"/>
          <w:sz w:val="28"/>
          <w:szCs w:val="28"/>
        </w:rPr>
        <w:t>граммы (первый заместитель Главы округа, заместители Г</w:t>
      </w:r>
      <w:r>
        <w:rPr>
          <w:rFonts w:ascii="Times New Roman" w:hAnsi="Times New Roman" w:cs="Times New Roman"/>
          <w:sz w:val="28"/>
          <w:szCs w:val="28"/>
        </w:rPr>
        <w:t>лавы округа,</w:t>
      </w:r>
      <w:r w:rsidRPr="002E1662">
        <w:rPr>
          <w:rFonts w:ascii="Times New Roman" w:hAnsi="Times New Roman" w:cs="Times New Roman"/>
          <w:sz w:val="28"/>
          <w:szCs w:val="28"/>
        </w:rPr>
        <w:t xml:space="preserve"> в ведении которых находится орган админист</w:t>
      </w:r>
      <w:r>
        <w:rPr>
          <w:rFonts w:ascii="Times New Roman" w:hAnsi="Times New Roman" w:cs="Times New Roman"/>
          <w:sz w:val="28"/>
          <w:szCs w:val="28"/>
        </w:rPr>
        <w:t>рации округа</w:t>
      </w:r>
      <w:r w:rsidRPr="002E1662">
        <w:rPr>
          <w:rFonts w:ascii="Times New Roman" w:hAnsi="Times New Roman" w:cs="Times New Roman"/>
          <w:sz w:val="28"/>
          <w:szCs w:val="28"/>
        </w:rPr>
        <w:t>, муниципальное учреждение, являющееся отве</w:t>
      </w:r>
      <w:r w:rsidR="00651857">
        <w:rPr>
          <w:rFonts w:ascii="Times New Roman" w:hAnsi="Times New Roman" w:cs="Times New Roman"/>
          <w:sz w:val="28"/>
          <w:szCs w:val="28"/>
        </w:rPr>
        <w:t>тственным исполнителем  П</w:t>
      </w:r>
      <w:r w:rsidRPr="002E1662">
        <w:rPr>
          <w:rFonts w:ascii="Times New Roman" w:hAnsi="Times New Roman" w:cs="Times New Roman"/>
          <w:sz w:val="28"/>
          <w:szCs w:val="28"/>
        </w:rPr>
        <w:t>рограммы);</w:t>
      </w:r>
    </w:p>
    <w:p w:rsidR="00D942EF" w:rsidRPr="004934D7" w:rsidRDefault="002E1662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D2179F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8A58AC" w:rsidRPr="004934D7">
        <w:rPr>
          <w:rFonts w:ascii="Times New Roman" w:hAnsi="Times New Roman" w:cs="Times New Roman"/>
          <w:sz w:val="28"/>
          <w:szCs w:val="28"/>
        </w:rPr>
        <w:t>ответстве</w:t>
      </w:r>
      <w:r w:rsidR="00651857">
        <w:rPr>
          <w:rFonts w:ascii="Times New Roman" w:hAnsi="Times New Roman" w:cs="Times New Roman"/>
          <w:sz w:val="28"/>
          <w:szCs w:val="28"/>
        </w:rPr>
        <w:t>нный исполнитель П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 главный распорядитель</w:t>
      </w:r>
      <w:r w:rsidR="008A58AC" w:rsidRPr="004934D7">
        <w:rPr>
          <w:rFonts w:ascii="Times New Roman" w:hAnsi="Times New Roman"/>
          <w:sz w:val="28"/>
          <w:szCs w:val="28"/>
        </w:rPr>
        <w:t xml:space="preserve"> средств бюджета</w:t>
      </w:r>
      <w:r w:rsidR="00E72F85" w:rsidRPr="004934D7">
        <w:rPr>
          <w:rFonts w:ascii="Times New Roman" w:hAnsi="Times New Roman"/>
          <w:sz w:val="28"/>
          <w:szCs w:val="28"/>
        </w:rPr>
        <w:t xml:space="preserve"> округа</w:t>
      </w:r>
      <w:r w:rsidR="008A58AC" w:rsidRPr="004934D7">
        <w:rPr>
          <w:rFonts w:ascii="Times New Roman" w:hAnsi="Times New Roman"/>
          <w:sz w:val="28"/>
          <w:szCs w:val="28"/>
        </w:rPr>
        <w:t xml:space="preserve"> </w:t>
      </w:r>
      <w:r w:rsidR="00D942EF" w:rsidRPr="004934D7">
        <w:rPr>
          <w:rFonts w:ascii="Times New Roman" w:hAnsi="Times New Roman"/>
          <w:sz w:val="28"/>
          <w:szCs w:val="28"/>
        </w:rPr>
        <w:t xml:space="preserve">или структурное подразделение администрации </w:t>
      </w:r>
      <w:r w:rsidR="00696C14">
        <w:rPr>
          <w:rFonts w:ascii="Times New Roman" w:hAnsi="Times New Roman"/>
          <w:sz w:val="28"/>
          <w:szCs w:val="28"/>
        </w:rPr>
        <w:t>Увельского</w:t>
      </w:r>
      <w:r w:rsidR="006B1E5A" w:rsidRPr="004934D7">
        <w:rPr>
          <w:rFonts w:ascii="Times New Roman" w:hAnsi="Times New Roman"/>
          <w:sz w:val="28"/>
          <w:szCs w:val="28"/>
        </w:rPr>
        <w:t xml:space="preserve"> муниципального о</w:t>
      </w:r>
      <w:r w:rsidR="00E72F85" w:rsidRPr="004934D7">
        <w:rPr>
          <w:rFonts w:ascii="Times New Roman" w:hAnsi="Times New Roman"/>
          <w:sz w:val="28"/>
          <w:szCs w:val="28"/>
        </w:rPr>
        <w:t>круга</w:t>
      </w:r>
      <w:r w:rsidR="008A58AC" w:rsidRPr="004934D7">
        <w:rPr>
          <w:rFonts w:ascii="Times New Roman" w:hAnsi="Times New Roman" w:cs="Times New Roman"/>
          <w:sz w:val="28"/>
          <w:szCs w:val="28"/>
        </w:rPr>
        <w:t>,</w:t>
      </w:r>
      <w:r w:rsidR="00D942EF" w:rsidRPr="004934D7">
        <w:rPr>
          <w:rFonts w:ascii="Times New Roman" w:hAnsi="Times New Roman" w:cs="Times New Roman"/>
          <w:sz w:val="28"/>
          <w:szCs w:val="28"/>
        </w:rPr>
        <w:t xml:space="preserve"> отвечающее в целом за формирова</w:t>
      </w:r>
      <w:r w:rsidR="00CC046B">
        <w:rPr>
          <w:rFonts w:ascii="Times New Roman" w:hAnsi="Times New Roman" w:cs="Times New Roman"/>
          <w:sz w:val="28"/>
          <w:szCs w:val="28"/>
        </w:rPr>
        <w:t>ние и реализацию  П</w:t>
      </w:r>
      <w:r w:rsidR="00D942EF" w:rsidRPr="004934D7">
        <w:rPr>
          <w:rFonts w:ascii="Times New Roman" w:hAnsi="Times New Roman" w:cs="Times New Roman"/>
          <w:sz w:val="28"/>
          <w:szCs w:val="28"/>
        </w:rPr>
        <w:t>рограмм (далее – ответственный исполнитель);</w:t>
      </w:r>
    </w:p>
    <w:p w:rsidR="00ED2E28" w:rsidRPr="004934D7" w:rsidRDefault="00E72F85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E16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179F" w:rsidRPr="004934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51857">
        <w:rPr>
          <w:rFonts w:ascii="Times New Roman" w:eastAsia="Times New Roman" w:hAnsi="Times New Roman" w:cs="Times New Roman"/>
          <w:sz w:val="28"/>
          <w:szCs w:val="28"/>
        </w:rPr>
        <w:t>соисполнитель  П</w:t>
      </w:r>
      <w:r w:rsidR="00D942EF" w:rsidRPr="004934D7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942EF" w:rsidRPr="004934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2EF" w:rsidRPr="004934D7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D942EF" w:rsidRPr="004934D7">
        <w:rPr>
          <w:rFonts w:ascii="Times New Roman" w:hAnsi="Times New Roman"/>
          <w:sz w:val="28"/>
          <w:szCs w:val="28"/>
        </w:rPr>
        <w:t xml:space="preserve"> средств бюджета </w:t>
      </w:r>
      <w:r w:rsidR="00696C14">
        <w:rPr>
          <w:rFonts w:ascii="Times New Roman" w:hAnsi="Times New Roman"/>
          <w:sz w:val="28"/>
          <w:szCs w:val="28"/>
        </w:rPr>
        <w:t xml:space="preserve">округа </w:t>
      </w:r>
      <w:r w:rsidR="00D942EF" w:rsidRPr="004934D7">
        <w:rPr>
          <w:rFonts w:ascii="Times New Roman" w:hAnsi="Times New Roman"/>
          <w:sz w:val="28"/>
          <w:szCs w:val="28"/>
        </w:rPr>
        <w:t xml:space="preserve">и (или) структурное подразделение администрации </w:t>
      </w:r>
      <w:r w:rsidR="00696C14">
        <w:rPr>
          <w:rFonts w:ascii="Times New Roman" w:hAnsi="Times New Roman"/>
          <w:sz w:val="28"/>
          <w:szCs w:val="28"/>
        </w:rPr>
        <w:t xml:space="preserve">Увельского </w:t>
      </w:r>
      <w:r w:rsidR="00982045" w:rsidRPr="004934D7">
        <w:rPr>
          <w:rFonts w:ascii="Times New Roman" w:hAnsi="Times New Roman"/>
          <w:sz w:val="28"/>
          <w:szCs w:val="28"/>
        </w:rPr>
        <w:t xml:space="preserve">муниципального </w:t>
      </w:r>
      <w:r w:rsidR="00C1523C">
        <w:rPr>
          <w:rFonts w:ascii="Times New Roman" w:hAnsi="Times New Roman"/>
          <w:sz w:val="28"/>
          <w:szCs w:val="28"/>
        </w:rPr>
        <w:t>округа</w:t>
      </w:r>
      <w:r w:rsidR="00D942EF" w:rsidRPr="004934D7">
        <w:rPr>
          <w:rFonts w:ascii="Times New Roman" w:hAnsi="Times New Roman" w:cs="Times New Roman"/>
          <w:sz w:val="28"/>
          <w:szCs w:val="28"/>
        </w:rPr>
        <w:t xml:space="preserve">, являющийся ответственным исполнителем одного или нескольких структурных </w:t>
      </w:r>
      <w:r w:rsidR="00C4669A">
        <w:rPr>
          <w:rFonts w:ascii="Times New Roman" w:hAnsi="Times New Roman" w:cs="Times New Roman"/>
          <w:sz w:val="28"/>
          <w:szCs w:val="28"/>
        </w:rPr>
        <w:t>элементов  П</w:t>
      </w:r>
      <w:r w:rsidR="00D942EF" w:rsidRPr="004934D7">
        <w:rPr>
          <w:rFonts w:ascii="Times New Roman" w:hAnsi="Times New Roman" w:cs="Times New Roman"/>
          <w:sz w:val="28"/>
          <w:szCs w:val="28"/>
        </w:rPr>
        <w:t>рограммы (далее – соисполнитель)</w:t>
      </w:r>
      <w:r w:rsidR="00ED2E28" w:rsidRPr="004934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E28" w:rsidRPr="004934D7" w:rsidRDefault="00E72F85" w:rsidP="00264551">
      <w:pPr>
        <w:widowControl w:val="0"/>
        <w:tabs>
          <w:tab w:val="left" w:pos="709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</w:t>
      </w:r>
      <w:r w:rsidR="002E1662">
        <w:rPr>
          <w:rFonts w:ascii="Times New Roman" w:hAnsi="Times New Roman" w:cs="Times New Roman"/>
          <w:sz w:val="28"/>
          <w:szCs w:val="28"/>
        </w:rPr>
        <w:t>6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651857">
        <w:rPr>
          <w:rFonts w:ascii="Times New Roman" w:hAnsi="Times New Roman" w:cs="Times New Roman"/>
          <w:sz w:val="28"/>
          <w:szCs w:val="28"/>
        </w:rPr>
        <w:t>участник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– иная организация, участвующая в реализации одного или нескольких струк</w:t>
      </w:r>
      <w:r w:rsidR="00C4669A">
        <w:rPr>
          <w:rFonts w:ascii="Times New Roman" w:hAnsi="Times New Roman" w:cs="Times New Roman"/>
          <w:sz w:val="28"/>
          <w:szCs w:val="28"/>
        </w:rPr>
        <w:t>турных элементов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не являющаяся соисполнителем;</w:t>
      </w:r>
    </w:p>
    <w:p w:rsidR="00ED2E28" w:rsidRPr="004934D7" w:rsidRDefault="002E1662" w:rsidP="0026455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E87F7C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ED2E28" w:rsidRPr="004934D7">
        <w:rPr>
          <w:rFonts w:ascii="Times New Roman" w:hAnsi="Times New Roman" w:cs="Times New Roman"/>
          <w:sz w:val="28"/>
          <w:szCs w:val="28"/>
        </w:rPr>
        <w:t>мероприятие (результат) – количественно измеримый итог деятельности, направленный на достиж</w:t>
      </w:r>
      <w:r w:rsidR="00C4669A">
        <w:rPr>
          <w:rFonts w:ascii="Times New Roman" w:hAnsi="Times New Roman" w:cs="Times New Roman"/>
          <w:sz w:val="28"/>
          <w:szCs w:val="28"/>
        </w:rPr>
        <w:t>ение показателей П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рограммы и ее структурных элементов, сформированный в виде завершенного действия по созданию (строительству, </w:t>
      </w:r>
      <w:r w:rsidR="00D87AF5" w:rsidRPr="004934D7">
        <w:rPr>
          <w:rFonts w:ascii="Times New Roman" w:hAnsi="Times New Roman" w:cs="Times New Roman"/>
          <w:sz w:val="28"/>
          <w:szCs w:val="28"/>
        </w:rPr>
        <w:t xml:space="preserve">приобретению,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оснащению, </w:t>
      </w:r>
      <w:r w:rsidR="00D87AF5" w:rsidRPr="004934D7">
        <w:rPr>
          <w:rFonts w:ascii="Times New Roman" w:hAnsi="Times New Roman" w:cs="Times New Roman"/>
          <w:sz w:val="28"/>
          <w:szCs w:val="28"/>
        </w:rPr>
        <w:t>рек</w:t>
      </w:r>
      <w:r w:rsidR="00696C14">
        <w:rPr>
          <w:rFonts w:ascii="Times New Roman" w:hAnsi="Times New Roman" w:cs="Times New Roman"/>
          <w:sz w:val="28"/>
          <w:szCs w:val="28"/>
        </w:rPr>
        <w:t xml:space="preserve">онструкции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и       </w:t>
      </w:r>
      <w:r w:rsidR="00696C14">
        <w:rPr>
          <w:rFonts w:ascii="Times New Roman" w:hAnsi="Times New Roman" w:cs="Times New Roman"/>
          <w:sz w:val="28"/>
          <w:szCs w:val="28"/>
        </w:rPr>
        <w:t xml:space="preserve">прочие мероприятия) </w:t>
      </w:r>
      <w:r w:rsidR="00ED2E28" w:rsidRPr="004934D7">
        <w:rPr>
          <w:rFonts w:ascii="Times New Roman" w:hAnsi="Times New Roman" w:cs="Times New Roman"/>
          <w:sz w:val="28"/>
          <w:szCs w:val="28"/>
        </w:rPr>
        <w:t>определённого</w:t>
      </w:r>
      <w:r w:rsidR="00D87A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количества материальных и нематериальных объектов, предоставлению определенных услуг, выполнению определенных работ с заданными характеристиками;</w:t>
      </w:r>
    </w:p>
    <w:p w:rsidR="00ED2E28" w:rsidRPr="004934D7" w:rsidRDefault="002E1662" w:rsidP="002E1662">
      <w:pPr>
        <w:widowControl w:val="0"/>
        <w:tabs>
          <w:tab w:val="left" w:pos="1056"/>
        </w:tabs>
        <w:autoSpaceDE w:val="0"/>
        <w:autoSpaceDN w:val="0"/>
        <w:adjustRightInd w:val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8) </w:t>
      </w:r>
      <w:r w:rsidR="00ED2E28" w:rsidRPr="004934D7">
        <w:rPr>
          <w:rFonts w:ascii="Times New Roman" w:hAnsi="Times New Roman" w:cs="Times New Roman"/>
          <w:sz w:val="28"/>
          <w:szCs w:val="28"/>
        </w:rPr>
        <w:t>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</w:t>
      </w:r>
      <w:r w:rsidR="00C4669A">
        <w:rPr>
          <w:rFonts w:ascii="Times New Roman" w:hAnsi="Times New Roman" w:cs="Times New Roman"/>
          <w:sz w:val="28"/>
          <w:szCs w:val="28"/>
        </w:rPr>
        <w:t>турного элемента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2E1662" w:rsidP="002E1662">
      <w:pPr>
        <w:widowControl w:val="0"/>
        <w:tabs>
          <w:tab w:val="left" w:pos="105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9)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целевой показатель – количественно измеримый параметр, характеризующий </w:t>
      </w:r>
      <w:r w:rsidR="00C4669A">
        <w:rPr>
          <w:rFonts w:ascii="Times New Roman" w:hAnsi="Times New Roman" w:cs="Times New Roman"/>
          <w:sz w:val="28"/>
          <w:szCs w:val="28"/>
        </w:rPr>
        <w:t>достижение целей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выполнен</w:t>
      </w:r>
      <w:r w:rsidR="00C4669A">
        <w:rPr>
          <w:rFonts w:ascii="Times New Roman" w:hAnsi="Times New Roman" w:cs="Times New Roman"/>
          <w:sz w:val="28"/>
          <w:szCs w:val="28"/>
        </w:rPr>
        <w:t>ие задач структурного элемента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и отражающий социально-экономические и иные общественно значимые эффек</w:t>
      </w:r>
      <w:r w:rsidR="00C4669A">
        <w:rPr>
          <w:rFonts w:ascii="Times New Roman" w:hAnsi="Times New Roman" w:cs="Times New Roman"/>
          <w:sz w:val="28"/>
          <w:szCs w:val="28"/>
        </w:rPr>
        <w:t>ты от реализации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ее структурных элементов;</w:t>
      </w:r>
    </w:p>
    <w:p w:rsidR="00F15E27" w:rsidRPr="004934D7" w:rsidRDefault="002E1662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5E27" w:rsidRPr="004934D7">
        <w:rPr>
          <w:rFonts w:ascii="Times New Roman" w:hAnsi="Times New Roman" w:cs="Times New Roman"/>
          <w:sz w:val="28"/>
          <w:szCs w:val="28"/>
        </w:rPr>
        <w:t>) стру</w:t>
      </w:r>
      <w:r w:rsidR="00C4669A">
        <w:rPr>
          <w:rFonts w:ascii="Times New Roman" w:hAnsi="Times New Roman" w:cs="Times New Roman"/>
          <w:sz w:val="28"/>
          <w:szCs w:val="28"/>
        </w:rPr>
        <w:t>ктурные элементы  П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 совокупность взаимосвязанных мероприятий, направленных на </w:t>
      </w:r>
      <w:r w:rsidR="00C4669A">
        <w:rPr>
          <w:rFonts w:ascii="Times New Roman" w:hAnsi="Times New Roman" w:cs="Times New Roman"/>
          <w:sz w:val="28"/>
          <w:szCs w:val="28"/>
        </w:rPr>
        <w:t>достижение целей  П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F15E27" w:rsidRPr="004934D7" w:rsidRDefault="00F15E2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- проекты, составляющие</w:t>
      </w:r>
      <w:r w:rsidR="00C4669A">
        <w:rPr>
          <w:rFonts w:ascii="Times New Roman" w:hAnsi="Times New Roman" w:cs="Times New Roman"/>
          <w:sz w:val="28"/>
          <w:szCs w:val="28"/>
        </w:rPr>
        <w:t xml:space="preserve"> проектную часть П</w:t>
      </w:r>
      <w:r w:rsidRPr="004934D7">
        <w:rPr>
          <w:rFonts w:ascii="Times New Roman" w:hAnsi="Times New Roman" w:cs="Times New Roman"/>
          <w:sz w:val="28"/>
          <w:szCs w:val="28"/>
        </w:rPr>
        <w:t>рограммы (ре</w:t>
      </w:r>
      <w:r w:rsidR="00696C14">
        <w:rPr>
          <w:rFonts w:ascii="Times New Roman" w:hAnsi="Times New Roman" w:cs="Times New Roman"/>
          <w:sz w:val="28"/>
          <w:szCs w:val="28"/>
        </w:rPr>
        <w:t>гиональный проект – мероприятия,</w:t>
      </w:r>
      <w:r w:rsidRPr="004934D7">
        <w:rPr>
          <w:rFonts w:ascii="Times New Roman" w:hAnsi="Times New Roman" w:cs="Times New Roman"/>
          <w:sz w:val="28"/>
          <w:szCs w:val="28"/>
        </w:rPr>
        <w:t xml:space="preserve"> реализуемые в составе региональн</w:t>
      </w:r>
      <w:r w:rsidR="001A14B6">
        <w:rPr>
          <w:rFonts w:ascii="Times New Roman" w:hAnsi="Times New Roman" w:cs="Times New Roman"/>
          <w:sz w:val="28"/>
          <w:szCs w:val="28"/>
        </w:rPr>
        <w:t>ых проектов</w:t>
      </w:r>
      <w:r w:rsidRPr="004934D7"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F15E27" w:rsidRPr="004934D7" w:rsidRDefault="00F15E2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- комплексы процессных мероприятий (мероприятия, реализуемые на постоянной основе). </w:t>
      </w:r>
    </w:p>
    <w:p w:rsidR="00B07A69" w:rsidRPr="004934D7" w:rsidRDefault="00B07A69" w:rsidP="00B07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Структурный элемент имеет задачи, целевые показатели, перечень мероприятий</w:t>
      </w:r>
      <w:r w:rsidR="00B747CB">
        <w:rPr>
          <w:rFonts w:ascii="Times New Roman" w:hAnsi="Times New Roman" w:cs="Times New Roman"/>
          <w:sz w:val="28"/>
          <w:szCs w:val="28"/>
        </w:rPr>
        <w:t>, финансовое обеспечение</w:t>
      </w:r>
      <w:r w:rsidR="00521832">
        <w:rPr>
          <w:rFonts w:ascii="Times New Roman" w:hAnsi="Times New Roman" w:cs="Times New Roman"/>
          <w:sz w:val="28"/>
          <w:szCs w:val="28"/>
        </w:rPr>
        <w:t>.</w:t>
      </w:r>
    </w:p>
    <w:p w:rsidR="00B07A69" w:rsidRPr="004934D7" w:rsidRDefault="002E1662" w:rsidP="00E33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7A69" w:rsidRPr="004934D7">
        <w:rPr>
          <w:rFonts w:ascii="Times New Roman" w:hAnsi="Times New Roman" w:cs="Times New Roman"/>
          <w:sz w:val="28"/>
          <w:szCs w:val="28"/>
        </w:rPr>
        <w:t xml:space="preserve">) задача структурного элемента Программы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B07A69" w:rsidRPr="004934D7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изменений в соц</w:t>
      </w:r>
      <w:r w:rsidR="00696C14">
        <w:rPr>
          <w:rFonts w:ascii="Times New Roman" w:hAnsi="Times New Roman" w:cs="Times New Roman"/>
          <w:sz w:val="28"/>
          <w:szCs w:val="28"/>
        </w:rPr>
        <w:t>иально-экономической сфере Увельского</w:t>
      </w:r>
      <w:r w:rsidR="00E336D8" w:rsidRPr="004934D7">
        <w:rPr>
          <w:rFonts w:ascii="Times New Roman" w:hAnsi="Times New Roman" w:cs="Times New Roman"/>
          <w:sz w:val="28"/>
          <w:szCs w:val="28"/>
        </w:rPr>
        <w:t xml:space="preserve">  муниципального округа;</w:t>
      </w:r>
    </w:p>
    <w:p w:rsidR="00ED2E28" w:rsidRPr="0007701B" w:rsidRDefault="002E1662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01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F15E27" w:rsidRPr="0007701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D2E28" w:rsidRPr="0007701B">
        <w:rPr>
          <w:rFonts w:ascii="Times New Roman" w:hAnsi="Times New Roman" w:cs="Times New Roman"/>
          <w:color w:val="auto"/>
          <w:sz w:val="28"/>
          <w:szCs w:val="28"/>
        </w:rPr>
        <w:t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</w:t>
      </w:r>
      <w:r w:rsidR="00C4669A" w:rsidRPr="0007701B">
        <w:rPr>
          <w:rFonts w:ascii="Times New Roman" w:hAnsi="Times New Roman" w:cs="Times New Roman"/>
          <w:color w:val="auto"/>
          <w:sz w:val="28"/>
          <w:szCs w:val="28"/>
        </w:rPr>
        <w:t>турного элемента  П</w:t>
      </w:r>
      <w:r w:rsidR="00ED2E28" w:rsidRPr="0007701B">
        <w:rPr>
          <w:rFonts w:ascii="Times New Roman" w:hAnsi="Times New Roman" w:cs="Times New Roman"/>
          <w:color w:val="auto"/>
          <w:sz w:val="28"/>
          <w:szCs w:val="28"/>
        </w:rPr>
        <w:t>ро</w:t>
      </w:r>
      <w:r w:rsidR="00F05B36" w:rsidRPr="0007701B">
        <w:rPr>
          <w:rFonts w:ascii="Times New Roman" w:hAnsi="Times New Roman" w:cs="Times New Roman"/>
          <w:color w:val="auto"/>
          <w:sz w:val="28"/>
          <w:szCs w:val="28"/>
        </w:rPr>
        <w:t>граммы и (или) созданию объекта.</w:t>
      </w:r>
    </w:p>
    <w:p w:rsidR="00181377" w:rsidRPr="00BE0CC1" w:rsidRDefault="0018137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13) </w:t>
      </w:r>
      <w:r w:rsidR="0077485A" w:rsidRPr="00BE0CC1">
        <w:rPr>
          <w:rFonts w:ascii="Times New Roman" w:hAnsi="Times New Roman" w:cs="Times New Roman"/>
          <w:sz w:val="28"/>
          <w:szCs w:val="28"/>
        </w:rPr>
        <w:t>налоговые р</w:t>
      </w:r>
      <w:r w:rsidR="00275797">
        <w:rPr>
          <w:rFonts w:ascii="Times New Roman" w:hAnsi="Times New Roman" w:cs="Times New Roman"/>
          <w:sz w:val="28"/>
          <w:szCs w:val="28"/>
        </w:rPr>
        <w:t xml:space="preserve">асходы  </w:t>
      </w:r>
      <w:r w:rsidR="00696C14">
        <w:rPr>
          <w:rFonts w:ascii="Times New Roman" w:hAnsi="Times New Roman" w:cs="Times New Roman"/>
          <w:sz w:val="28"/>
          <w:szCs w:val="28"/>
        </w:rPr>
        <w:t>Увельского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муниципального округа  (далее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налоговые расходы)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выпадающ</w:t>
      </w:r>
      <w:r w:rsidR="00275797">
        <w:rPr>
          <w:rFonts w:ascii="Times New Roman" w:hAnsi="Times New Roman" w:cs="Times New Roman"/>
          <w:sz w:val="28"/>
          <w:szCs w:val="28"/>
        </w:rPr>
        <w:t xml:space="preserve">ие доходы бюджета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муниципального округа, обусловленные установленными муниципальными правовыми актами администрации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 округа налоговыми льготами, освобождениями, пониженными налоговыми ставками и иными преференциями по налогам, сборам и иным платежам, предусмотренными в качестве мер муниципальной поддержки в соответствии с</w:t>
      </w:r>
      <w:r w:rsidR="00275797">
        <w:rPr>
          <w:rFonts w:ascii="Times New Roman" w:hAnsi="Times New Roman" w:cs="Times New Roman"/>
          <w:sz w:val="28"/>
          <w:szCs w:val="28"/>
        </w:rPr>
        <w:t xml:space="preserve"> целями  Программ 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 округа и (или) целями социально-экон</w:t>
      </w:r>
      <w:r w:rsidR="00275797">
        <w:rPr>
          <w:rFonts w:ascii="Times New Roman" w:hAnsi="Times New Roman" w:cs="Times New Roman"/>
          <w:sz w:val="28"/>
          <w:szCs w:val="28"/>
        </w:rPr>
        <w:t xml:space="preserve">омической политики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 округа, не относящимися к Программам.</w:t>
      </w:r>
    </w:p>
    <w:p w:rsidR="00ED2E28" w:rsidRPr="004934D7" w:rsidRDefault="00ED2E28" w:rsidP="00264551">
      <w:pPr>
        <w:tabs>
          <w:tab w:val="left" w:pos="1027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5.</w:t>
      </w:r>
      <w:r w:rsidRPr="004934D7">
        <w:rPr>
          <w:rFonts w:ascii="Times New Roman" w:hAnsi="Times New Roman" w:cs="Times New Roman"/>
          <w:sz w:val="28"/>
          <w:szCs w:val="28"/>
        </w:rPr>
        <w:tab/>
        <w:t>Разрабо</w:t>
      </w:r>
      <w:r w:rsidR="00CC046B">
        <w:rPr>
          <w:rFonts w:ascii="Times New Roman" w:hAnsi="Times New Roman" w:cs="Times New Roman"/>
          <w:sz w:val="28"/>
          <w:szCs w:val="28"/>
        </w:rPr>
        <w:t>тка и реализация П</w:t>
      </w:r>
      <w:r w:rsidRPr="004934D7">
        <w:rPr>
          <w:rFonts w:ascii="Times New Roman" w:hAnsi="Times New Roman" w:cs="Times New Roman"/>
          <w:sz w:val="28"/>
          <w:szCs w:val="28"/>
        </w:rPr>
        <w:t>рограмм осуществляется исходя из</w:t>
      </w:r>
      <w:r w:rsidR="00F05B36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следующих принципов:</w:t>
      </w:r>
    </w:p>
    <w:p w:rsidR="00ED2E28" w:rsidRPr="004934D7" w:rsidRDefault="00ED2E28" w:rsidP="00264551">
      <w:pPr>
        <w:widowControl w:val="0"/>
        <w:numPr>
          <w:ilvl w:val="0"/>
          <w:numId w:val="7"/>
        </w:numPr>
        <w:tabs>
          <w:tab w:val="left" w:pos="1046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достижение приоритетов и целей социально-экономического развития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C152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934D7">
        <w:rPr>
          <w:rFonts w:ascii="Times New Roman" w:hAnsi="Times New Roman" w:cs="Times New Roman"/>
          <w:sz w:val="28"/>
          <w:szCs w:val="28"/>
        </w:rPr>
        <w:t>,</w:t>
      </w:r>
      <w:r w:rsidR="00F05B36" w:rsidRPr="004934D7">
        <w:rPr>
          <w:rFonts w:ascii="Times New Roman" w:hAnsi="Times New Roman" w:cs="Times New Roman"/>
          <w:sz w:val="28"/>
          <w:szCs w:val="28"/>
        </w:rPr>
        <w:t xml:space="preserve"> установленных документами стратегического планирования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widowControl w:val="0"/>
        <w:numPr>
          <w:ilvl w:val="0"/>
          <w:numId w:val="7"/>
        </w:numPr>
        <w:tabs>
          <w:tab w:val="left" w:pos="1046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обеспечение достижения национальных целей с учетом влияния мероприят</w:t>
      </w:r>
      <w:r w:rsidR="00CC046B">
        <w:rPr>
          <w:rFonts w:ascii="Times New Roman" w:hAnsi="Times New Roman" w:cs="Times New Roman"/>
          <w:sz w:val="28"/>
          <w:szCs w:val="28"/>
        </w:rPr>
        <w:t>ий (результатов) П</w:t>
      </w:r>
      <w:r w:rsidRPr="004934D7">
        <w:rPr>
          <w:rFonts w:ascii="Times New Roman" w:hAnsi="Times New Roman" w:cs="Times New Roman"/>
          <w:sz w:val="28"/>
          <w:szCs w:val="28"/>
        </w:rPr>
        <w:t>рограмм на достижение соответствующих показателей национальных целей;</w:t>
      </w:r>
    </w:p>
    <w:p w:rsidR="00ED2E28" w:rsidRPr="004934D7" w:rsidRDefault="00ED2E28" w:rsidP="00264551">
      <w:pPr>
        <w:tabs>
          <w:tab w:val="left" w:pos="96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вк</w:t>
      </w:r>
      <w:r w:rsidR="00CC046B">
        <w:rPr>
          <w:rFonts w:ascii="Times New Roman" w:hAnsi="Times New Roman" w:cs="Times New Roman"/>
          <w:sz w:val="28"/>
          <w:szCs w:val="28"/>
        </w:rPr>
        <w:t>лючение в состав П</w:t>
      </w:r>
      <w:r w:rsidRPr="004934D7">
        <w:rPr>
          <w:rFonts w:ascii="Times New Roman" w:hAnsi="Times New Roman" w:cs="Times New Roman"/>
          <w:sz w:val="28"/>
          <w:szCs w:val="28"/>
        </w:rPr>
        <w:t>рограмм всех инструментов (организационно-структурных, кадровых, финансовых и прочих) и мероприятий в соответствующих отраслях</w:t>
      </w:r>
      <w:r w:rsidR="00111D8C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и сферах;</w:t>
      </w:r>
    </w:p>
    <w:p w:rsidR="00ED2E28" w:rsidRPr="004934D7" w:rsidRDefault="00ED2E28" w:rsidP="00264551">
      <w:pPr>
        <w:tabs>
          <w:tab w:val="left" w:pos="1013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учет целей, задач, мероприятий и показателе</w:t>
      </w:r>
      <w:r w:rsidR="00CC046B">
        <w:rPr>
          <w:rFonts w:ascii="Times New Roman" w:hAnsi="Times New Roman" w:cs="Times New Roman"/>
          <w:sz w:val="28"/>
          <w:szCs w:val="28"/>
        </w:rPr>
        <w:t>й результативности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рограмм, в реализации которых </w:t>
      </w:r>
      <w:r w:rsidR="00696C14">
        <w:rPr>
          <w:rFonts w:ascii="Times New Roman" w:hAnsi="Times New Roman" w:cs="Times New Roman"/>
          <w:sz w:val="28"/>
          <w:szCs w:val="28"/>
        </w:rPr>
        <w:t>Увельский</w:t>
      </w:r>
      <w:r w:rsidR="00BA4B32" w:rsidRPr="004934D7">
        <w:rPr>
          <w:rFonts w:ascii="Times New Roman" w:hAnsi="Times New Roman" w:cs="Times New Roman"/>
          <w:sz w:val="28"/>
          <w:szCs w:val="28"/>
        </w:rPr>
        <w:t xml:space="preserve"> мун</w:t>
      </w:r>
      <w:r w:rsidR="00CC046B">
        <w:rPr>
          <w:rFonts w:ascii="Times New Roman" w:hAnsi="Times New Roman" w:cs="Times New Roman"/>
          <w:sz w:val="28"/>
          <w:szCs w:val="28"/>
        </w:rPr>
        <w:t>иципальный округ</w:t>
      </w:r>
      <w:r w:rsidR="0058107A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принимает участие;</w:t>
      </w:r>
    </w:p>
    <w:p w:rsidR="00ED2E28" w:rsidRPr="004934D7" w:rsidRDefault="00ED2E28" w:rsidP="00264551">
      <w:pPr>
        <w:tabs>
          <w:tab w:val="left" w:pos="1094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выдел</w:t>
      </w:r>
      <w:r w:rsidR="00CC046B">
        <w:rPr>
          <w:rFonts w:ascii="Times New Roman" w:hAnsi="Times New Roman" w:cs="Times New Roman"/>
          <w:sz w:val="28"/>
          <w:szCs w:val="28"/>
        </w:rPr>
        <w:t>ение в структуре П</w:t>
      </w:r>
      <w:r w:rsidRPr="004934D7">
        <w:rPr>
          <w:rFonts w:ascii="Times New Roman" w:hAnsi="Times New Roman" w:cs="Times New Roman"/>
          <w:sz w:val="28"/>
          <w:szCs w:val="28"/>
        </w:rPr>
        <w:t>рограмм проектов, определяемых,</w:t>
      </w:r>
      <w:r w:rsidR="00A837F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формируемых и реализуемых в соответствии с нормативными правовыми актами,</w:t>
      </w:r>
      <w:r w:rsidR="00A837F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устанавливающими порядок организации проектной деятельности в</w:t>
      </w:r>
      <w:r w:rsidR="00696C14">
        <w:rPr>
          <w:rFonts w:ascii="Times New Roman" w:hAnsi="Times New Roman" w:cs="Times New Roman"/>
          <w:sz w:val="28"/>
          <w:szCs w:val="28"/>
        </w:rPr>
        <w:t xml:space="preserve"> Увельском </w:t>
      </w:r>
      <w:r w:rsidR="00A837F2" w:rsidRPr="004934D7">
        <w:rPr>
          <w:rFonts w:ascii="Times New Roman" w:hAnsi="Times New Roman" w:cs="Times New Roman"/>
          <w:sz w:val="28"/>
          <w:szCs w:val="28"/>
        </w:rPr>
        <w:t>муниципальном о</w:t>
      </w:r>
      <w:r w:rsidR="007C7336">
        <w:rPr>
          <w:rFonts w:ascii="Times New Roman" w:hAnsi="Times New Roman" w:cs="Times New Roman"/>
          <w:sz w:val="28"/>
          <w:szCs w:val="28"/>
        </w:rPr>
        <w:t>круге</w:t>
      </w:r>
      <w:r w:rsidR="00696C14">
        <w:rPr>
          <w:rFonts w:ascii="Times New Roman" w:hAnsi="Times New Roman" w:cs="Times New Roman"/>
          <w:sz w:val="28"/>
          <w:szCs w:val="28"/>
        </w:rPr>
        <w:t xml:space="preserve">, и процессных </w:t>
      </w:r>
      <w:r w:rsidRPr="004934D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D2E28" w:rsidRPr="004934D7" w:rsidRDefault="00ED2E28" w:rsidP="00264551">
      <w:pPr>
        <w:tabs>
          <w:tab w:val="left" w:pos="105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закрепление должностных лиц, ответстве</w:t>
      </w:r>
      <w:r w:rsidR="00CC046B">
        <w:rPr>
          <w:rFonts w:ascii="Times New Roman" w:hAnsi="Times New Roman" w:cs="Times New Roman"/>
          <w:sz w:val="28"/>
          <w:szCs w:val="28"/>
        </w:rPr>
        <w:t>нных за реализацию  П</w:t>
      </w:r>
      <w:r w:rsidRPr="004934D7">
        <w:rPr>
          <w:rFonts w:ascii="Times New Roman" w:hAnsi="Times New Roman" w:cs="Times New Roman"/>
          <w:sz w:val="28"/>
          <w:szCs w:val="28"/>
        </w:rPr>
        <w:t>рограмм, а также каждого струк</w:t>
      </w:r>
      <w:r w:rsidR="00CC046B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ED2E28" w:rsidRPr="004934D7" w:rsidRDefault="00696C14" w:rsidP="00264551">
      <w:pPr>
        <w:tabs>
          <w:tab w:val="left" w:pos="709"/>
          <w:tab w:val="left" w:pos="3110"/>
          <w:tab w:val="left" w:pos="4584"/>
          <w:tab w:val="left" w:pos="6533"/>
          <w:tab w:val="left" w:pos="8006"/>
        </w:tabs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Разработка 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и </w:t>
      </w:r>
      <w:r w:rsidR="00ED2E28" w:rsidRPr="004934D7">
        <w:rPr>
          <w:rFonts w:ascii="Times New Roman" w:hAnsi="Times New Roman" w:cs="Times New Roman"/>
          <w:sz w:val="28"/>
          <w:szCs w:val="28"/>
        </w:rPr>
        <w:t>реализация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CC046B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осуществляется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ответственным исполнителем совместно с соисполнителями.</w:t>
      </w:r>
    </w:p>
    <w:p w:rsidR="00544576" w:rsidRDefault="00ED2E28" w:rsidP="00264551">
      <w:pPr>
        <w:tabs>
          <w:tab w:val="left" w:pos="998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696C14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544576">
        <w:rPr>
          <w:rFonts w:ascii="Times New Roman" w:hAnsi="Times New Roman" w:cs="Times New Roman"/>
          <w:sz w:val="28"/>
          <w:szCs w:val="28"/>
        </w:rPr>
        <w:t>Программа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(включая паспорта ее структурных элементов) размещается ответственным исполнителем на сайте</w:t>
      </w:r>
      <w:r w:rsidR="00696C14">
        <w:rPr>
          <w:rFonts w:ascii="Times New Roman" w:hAnsi="Times New Roman" w:cs="Times New Roman"/>
          <w:sz w:val="28"/>
          <w:szCs w:val="28"/>
        </w:rPr>
        <w:t xml:space="preserve"> администрации Увельского муниципального округа Челябинской области в разделе «Муниципальные программы»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696C14">
        <w:rPr>
          <w:rFonts w:ascii="Times New Roman" w:hAnsi="Times New Roman" w:cs="Times New Roman"/>
          <w:sz w:val="28"/>
          <w:szCs w:val="28"/>
        </w:rPr>
        <w:t>0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рабочих дней со дня официал</w:t>
      </w:r>
      <w:r w:rsidR="00544576">
        <w:rPr>
          <w:rFonts w:ascii="Times New Roman" w:hAnsi="Times New Roman" w:cs="Times New Roman"/>
          <w:sz w:val="28"/>
          <w:szCs w:val="28"/>
        </w:rPr>
        <w:t>ьного опубликования муниципального</w:t>
      </w:r>
      <w:r w:rsidR="00696C14">
        <w:rPr>
          <w:rFonts w:ascii="Times New Roman" w:hAnsi="Times New Roman" w:cs="Times New Roman"/>
          <w:sz w:val="28"/>
          <w:szCs w:val="28"/>
        </w:rPr>
        <w:t xml:space="preserve"> </w:t>
      </w:r>
      <w:r w:rsidR="00544576" w:rsidRPr="001C1C90">
        <w:rPr>
          <w:rFonts w:ascii="Times New Roman" w:hAnsi="Times New Roman" w:cs="Times New Roman"/>
          <w:sz w:val="28"/>
          <w:szCs w:val="28"/>
        </w:rPr>
        <w:t>правового акта о</w:t>
      </w:r>
      <w:r w:rsidR="00696C14">
        <w:rPr>
          <w:rFonts w:ascii="Times New Roman" w:hAnsi="Times New Roman" w:cs="Times New Roman"/>
          <w:sz w:val="28"/>
          <w:szCs w:val="28"/>
        </w:rPr>
        <w:t>б её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696C14">
        <w:rPr>
          <w:rFonts w:ascii="Times New Roman" w:hAnsi="Times New Roman" w:cs="Times New Roman"/>
          <w:sz w:val="28"/>
          <w:szCs w:val="28"/>
        </w:rPr>
        <w:t xml:space="preserve">на портале правовой информации Увельского муниципального округа </w:t>
      </w:r>
      <w:hyperlink r:id="rId8" w:history="1">
        <w:r w:rsidR="00696C14" w:rsidRPr="0015535A">
          <w:rPr>
            <w:rStyle w:val="af0"/>
            <w:rFonts w:ascii="Times New Roman" w:hAnsi="Times New Roman" w:cs="Times New Roman"/>
            <w:sz w:val="28"/>
            <w:szCs w:val="28"/>
          </w:rPr>
          <w:t>https://npa-uvelka.ru/</w:t>
        </w:r>
      </w:hyperlink>
      <w:r w:rsidR="00696C14">
        <w:rPr>
          <w:rFonts w:ascii="Times New Roman" w:hAnsi="Times New Roman" w:cs="Times New Roman"/>
          <w:sz w:val="28"/>
          <w:szCs w:val="28"/>
        </w:rPr>
        <w:t>.</w:t>
      </w:r>
    </w:p>
    <w:p w:rsidR="001B226A" w:rsidRDefault="001B226A" w:rsidP="00264551">
      <w:pPr>
        <w:tabs>
          <w:tab w:val="left" w:pos="998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A87">
        <w:rPr>
          <w:rFonts w:ascii="Times New Roman" w:hAnsi="Times New Roman" w:cs="Times New Roman"/>
          <w:sz w:val="28"/>
          <w:szCs w:val="28"/>
        </w:rPr>
        <w:t>8. Ответственный исполнитель совместно с</w:t>
      </w:r>
      <w:r w:rsidR="00CC046B" w:rsidRPr="00737A87">
        <w:rPr>
          <w:rFonts w:ascii="Times New Roman" w:hAnsi="Times New Roman" w:cs="Times New Roman"/>
          <w:sz w:val="28"/>
          <w:szCs w:val="28"/>
        </w:rPr>
        <w:t xml:space="preserve"> соисполнителями  П</w:t>
      </w:r>
      <w:r w:rsidRPr="00737A87">
        <w:rPr>
          <w:rFonts w:ascii="Times New Roman" w:hAnsi="Times New Roman" w:cs="Times New Roman"/>
          <w:sz w:val="28"/>
          <w:szCs w:val="28"/>
        </w:rPr>
        <w:t>рограммы  обеспечивает ве</w:t>
      </w:r>
      <w:r w:rsidR="00CC046B" w:rsidRPr="00737A87">
        <w:rPr>
          <w:rFonts w:ascii="Times New Roman" w:hAnsi="Times New Roman" w:cs="Times New Roman"/>
          <w:sz w:val="28"/>
          <w:szCs w:val="28"/>
        </w:rPr>
        <w:t>дение документов  П</w:t>
      </w:r>
      <w:r w:rsidR="00737A87" w:rsidRPr="00737A87">
        <w:rPr>
          <w:rFonts w:ascii="Times New Roman" w:hAnsi="Times New Roman" w:cs="Times New Roman"/>
          <w:sz w:val="28"/>
          <w:szCs w:val="28"/>
        </w:rPr>
        <w:t xml:space="preserve">рограммы. </w:t>
      </w:r>
      <w:r w:rsidRPr="00737A87">
        <w:rPr>
          <w:rFonts w:ascii="Times New Roman" w:hAnsi="Times New Roman" w:cs="Times New Roman"/>
          <w:sz w:val="28"/>
          <w:szCs w:val="28"/>
        </w:rPr>
        <w:t>Ответственный исполнитель совместно с</w:t>
      </w:r>
      <w:r w:rsidR="00CC046B" w:rsidRPr="00737A87">
        <w:rPr>
          <w:rFonts w:ascii="Times New Roman" w:hAnsi="Times New Roman" w:cs="Times New Roman"/>
          <w:sz w:val="28"/>
          <w:szCs w:val="28"/>
        </w:rPr>
        <w:t xml:space="preserve"> соисполнителями  П</w:t>
      </w:r>
      <w:r w:rsidRPr="00737A87">
        <w:rPr>
          <w:rFonts w:ascii="Times New Roman" w:hAnsi="Times New Roman" w:cs="Times New Roman"/>
          <w:sz w:val="28"/>
          <w:szCs w:val="28"/>
        </w:rPr>
        <w:t>рограммы  несет персональную ответственность за полноту и достоверность сведений</w:t>
      </w:r>
      <w:r w:rsidR="0068642E" w:rsidRPr="00737A87">
        <w:rPr>
          <w:rFonts w:ascii="Times New Roman" w:hAnsi="Times New Roman" w:cs="Times New Roman"/>
          <w:sz w:val="28"/>
          <w:szCs w:val="28"/>
        </w:rPr>
        <w:t>, содержащихся в  П</w:t>
      </w:r>
      <w:r w:rsidR="00737A87" w:rsidRPr="00737A87">
        <w:rPr>
          <w:rFonts w:ascii="Times New Roman" w:hAnsi="Times New Roman" w:cs="Times New Roman"/>
          <w:sz w:val="28"/>
          <w:szCs w:val="28"/>
        </w:rPr>
        <w:t>рограммах.</w:t>
      </w:r>
    </w:p>
    <w:p w:rsidR="00CA549A" w:rsidRPr="004934D7" w:rsidRDefault="00CA549A" w:rsidP="00264551">
      <w:pPr>
        <w:tabs>
          <w:tab w:val="left" w:pos="998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D2E28" w:rsidRDefault="00ED2E28" w:rsidP="00264551">
      <w:pPr>
        <w:pStyle w:val="a7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Требова</w:t>
      </w:r>
      <w:r w:rsidR="007C7336">
        <w:rPr>
          <w:rFonts w:ascii="Times New Roman" w:hAnsi="Times New Roman" w:cs="Times New Roman"/>
          <w:sz w:val="28"/>
          <w:szCs w:val="28"/>
        </w:rPr>
        <w:t>ния к содержанию  П</w:t>
      </w:r>
      <w:r w:rsidRPr="004934D7">
        <w:rPr>
          <w:rFonts w:ascii="Times New Roman" w:hAnsi="Times New Roman" w:cs="Times New Roman"/>
          <w:sz w:val="28"/>
          <w:szCs w:val="28"/>
        </w:rPr>
        <w:t>рограммы</w:t>
      </w:r>
    </w:p>
    <w:p w:rsidR="00E33775" w:rsidRPr="004934D7" w:rsidRDefault="00E33775" w:rsidP="00E33775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E33775" w:rsidRPr="00BE0CC1" w:rsidRDefault="0069257A" w:rsidP="00E33775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9. </w:t>
      </w:r>
      <w:r w:rsidR="00E33775" w:rsidRPr="00BE0CC1">
        <w:rPr>
          <w:rFonts w:ascii="Times New Roman" w:hAnsi="Times New Roman" w:cs="Times New Roman"/>
          <w:sz w:val="28"/>
          <w:szCs w:val="28"/>
        </w:rPr>
        <w:t>В Программы включ</w:t>
      </w:r>
      <w:r w:rsidR="00B47127" w:rsidRPr="00BE0CC1">
        <w:rPr>
          <w:rFonts w:ascii="Times New Roman" w:hAnsi="Times New Roman" w:cs="Times New Roman"/>
          <w:sz w:val="28"/>
          <w:szCs w:val="28"/>
        </w:rPr>
        <w:t>аются все расходы бюджета округа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за исключением:</w:t>
      </w:r>
    </w:p>
    <w:p w:rsidR="00E33775" w:rsidRPr="00BE0CC1" w:rsidRDefault="0069257A" w:rsidP="00B4712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</w:t>
      </w:r>
      <w:r w:rsidR="00E33775" w:rsidRPr="00BE0CC1">
        <w:rPr>
          <w:rFonts w:ascii="Times New Roman" w:hAnsi="Times New Roman" w:cs="Times New Roman"/>
          <w:sz w:val="28"/>
          <w:szCs w:val="28"/>
        </w:rPr>
        <w:t>1) бюджетных ассигнований на обеспече</w:t>
      </w:r>
      <w:r w:rsidR="00B47127" w:rsidRPr="00BE0CC1">
        <w:rPr>
          <w:rFonts w:ascii="Times New Roman" w:hAnsi="Times New Roman" w:cs="Times New Roman"/>
          <w:sz w:val="28"/>
          <w:szCs w:val="28"/>
        </w:rPr>
        <w:t xml:space="preserve">ние выполнения функций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77BE0">
        <w:rPr>
          <w:rFonts w:ascii="Times New Roman" w:hAnsi="Times New Roman" w:cs="Times New Roman"/>
          <w:sz w:val="28"/>
          <w:szCs w:val="28"/>
        </w:rPr>
        <w:t>Увельского</w:t>
      </w:r>
      <w:r w:rsidR="00B47127" w:rsidRPr="00BE0CC1">
        <w:rPr>
          <w:rFonts w:ascii="Times New Roman" w:hAnsi="Times New Roman" w:cs="Times New Roman"/>
          <w:sz w:val="28"/>
          <w:szCs w:val="28"/>
        </w:rPr>
        <w:t xml:space="preserve">  муниципального округа Челябинской области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, Контрольно-счетной палаты </w:t>
      </w:r>
      <w:r w:rsidR="00877BE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47127" w:rsidRPr="00BE0CC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, Финансового управления </w:t>
      </w:r>
      <w:r w:rsidR="00877BE0">
        <w:rPr>
          <w:rFonts w:ascii="Times New Roman" w:hAnsi="Times New Roman" w:cs="Times New Roman"/>
          <w:sz w:val="28"/>
          <w:szCs w:val="28"/>
        </w:rPr>
        <w:t xml:space="preserve">администрации Увельского </w:t>
      </w:r>
      <w:r w:rsidR="00CA549A">
        <w:rPr>
          <w:rFonts w:ascii="Times New Roman" w:hAnsi="Times New Roman" w:cs="Times New Roman"/>
          <w:sz w:val="28"/>
          <w:szCs w:val="28"/>
        </w:rPr>
        <w:t>муниципального округа, А</w:t>
      </w:r>
      <w:r w:rsidR="00E33775" w:rsidRPr="00BE0CC1">
        <w:rPr>
          <w:rFonts w:ascii="Times New Roman" w:hAnsi="Times New Roman" w:cs="Times New Roman"/>
          <w:sz w:val="28"/>
          <w:szCs w:val="28"/>
        </w:rPr>
        <w:t>дминистрации</w:t>
      </w:r>
      <w:r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877BE0">
        <w:rPr>
          <w:rFonts w:ascii="Times New Roman" w:hAnsi="Times New Roman" w:cs="Times New Roman"/>
          <w:sz w:val="28"/>
          <w:szCs w:val="28"/>
        </w:rPr>
        <w:t>Увельского</w:t>
      </w:r>
      <w:r w:rsidRPr="00BE0CC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A549A">
        <w:rPr>
          <w:rFonts w:ascii="Times New Roman" w:hAnsi="Times New Roman" w:cs="Times New Roman"/>
          <w:sz w:val="28"/>
          <w:szCs w:val="28"/>
        </w:rPr>
        <w:t xml:space="preserve"> Челябинской области, Управления земельных и имущественных отношений администрации Увельского муниципального округа Челябинской области, Управления образования администрации Увельского муниципального округа Челябинской области, Управления социальной защиты населения администрации Увельского муниципального округа Челябинской области, Управления жилищно-коммунального хозяйства и капитального строительства администрации Увельского муниципального округа Челябинской области, Территориального управления администрации Увельского муниципального округа Челябинской области, Централизованных бухгалтерий с правом юридического лица</w:t>
      </w:r>
      <w:r w:rsidRPr="00BE0CC1">
        <w:rPr>
          <w:rFonts w:ascii="Times New Roman" w:hAnsi="Times New Roman" w:cs="Times New Roman"/>
          <w:sz w:val="28"/>
          <w:szCs w:val="28"/>
        </w:rPr>
        <w:t>;</w:t>
      </w:r>
    </w:p>
    <w:p w:rsidR="00BB3F72" w:rsidRDefault="0069257A" w:rsidP="00E3377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2) бюджетных ассигнований на исполнение судебных актов, обязательств по мировым соглашениям и прочих расходов, связанных с исполнением судебных актов, за исключением расходов, по которым установлены расходные обязательства в текущем финансовом году. Объем бюджетных ассигнований по таким расходам отражается в рамках соответствующих Программ; </w:t>
      </w:r>
    </w:p>
    <w:p w:rsidR="00E33775" w:rsidRPr="00BB3F72" w:rsidRDefault="00E33775" w:rsidP="00BB3F72">
      <w:pPr>
        <w:pStyle w:val="ConsPlusNormal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>3) условно утвержденных расходов;</w:t>
      </w:r>
    </w:p>
    <w:p w:rsidR="00BB3F72" w:rsidRPr="00BE0CC1" w:rsidRDefault="00BB3F72" w:rsidP="00BB3F7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B3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по направлению  расходов классификатора целевых статей расходов администрации округа « Другие мероприятия по реализации функций органа местного самоуправления»;</w:t>
      </w:r>
    </w:p>
    <w:p w:rsidR="00BB3F72" w:rsidRDefault="00BB3F72" w:rsidP="00BB3F7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3775" w:rsidRPr="00BE0CC1">
        <w:rPr>
          <w:rFonts w:ascii="Times New Roman" w:hAnsi="Times New Roman" w:cs="Times New Roman"/>
          <w:sz w:val="28"/>
          <w:szCs w:val="28"/>
        </w:rPr>
        <w:t>) бюджетных ассигнований резервного фонда;</w:t>
      </w:r>
    </w:p>
    <w:p w:rsidR="00BB3F72" w:rsidRDefault="00BB3F72" w:rsidP="00BB3F7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33775" w:rsidRPr="00BE0CC1">
        <w:rPr>
          <w:rFonts w:ascii="Times New Roman" w:hAnsi="Times New Roman" w:cs="Times New Roman"/>
          <w:sz w:val="28"/>
          <w:szCs w:val="28"/>
        </w:rPr>
        <w:t>бюджетных ассигнований на обеспечение проведения выборов;</w:t>
      </w:r>
    </w:p>
    <w:p w:rsidR="00E33775" w:rsidRPr="00BE0CC1" w:rsidRDefault="00BB3F72" w:rsidP="00BB3F7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3775" w:rsidRPr="00BE0CC1">
        <w:rPr>
          <w:rFonts w:ascii="Times New Roman" w:hAnsi="Times New Roman" w:cs="Times New Roman"/>
          <w:sz w:val="28"/>
          <w:szCs w:val="28"/>
        </w:rPr>
        <w:t>) бюджетных ассигнований на обслуживание муниципального долга.</w:t>
      </w:r>
    </w:p>
    <w:p w:rsidR="00ED2E28" w:rsidRPr="004934D7" w:rsidRDefault="0069257A" w:rsidP="00264551">
      <w:pPr>
        <w:tabs>
          <w:tab w:val="left" w:pos="9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877BE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151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BB3F72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ED2E28" w:rsidRPr="004934D7">
        <w:rPr>
          <w:rFonts w:ascii="Times New Roman" w:hAnsi="Times New Roman" w:cs="Times New Roman"/>
          <w:sz w:val="28"/>
          <w:szCs w:val="28"/>
        </w:rPr>
        <w:t>и должна содержать следующие разделы:</w:t>
      </w:r>
    </w:p>
    <w:p w:rsidR="00ED2E28" w:rsidRPr="004934D7" w:rsidRDefault="006812BA" w:rsidP="00264551">
      <w:pPr>
        <w:tabs>
          <w:tab w:val="left" w:pos="96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63">
        <w:rPr>
          <w:rFonts w:ascii="Times New Roman" w:hAnsi="Times New Roman" w:cs="Times New Roman"/>
          <w:sz w:val="28"/>
          <w:szCs w:val="28"/>
        </w:rPr>
        <w:t>1)</w:t>
      </w:r>
      <w:r w:rsidR="000A403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стратегические п</w:t>
      </w:r>
      <w:r w:rsidR="00CC046B">
        <w:rPr>
          <w:rFonts w:ascii="Times New Roman" w:hAnsi="Times New Roman" w:cs="Times New Roman"/>
          <w:sz w:val="28"/>
          <w:szCs w:val="28"/>
        </w:rPr>
        <w:t>риори</w:t>
      </w:r>
      <w:r w:rsidR="00877BE0">
        <w:rPr>
          <w:rFonts w:ascii="Times New Roman" w:hAnsi="Times New Roman" w:cs="Times New Roman"/>
          <w:sz w:val="28"/>
          <w:szCs w:val="28"/>
        </w:rPr>
        <w:t xml:space="preserve">теты и цели </w:t>
      </w:r>
      <w:r w:rsidR="00CC046B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(приложение 1),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которые содержат:</w:t>
      </w:r>
    </w:p>
    <w:p w:rsidR="00ED2E28" w:rsidRPr="004934D7" w:rsidRDefault="00ED2E28" w:rsidP="00264551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– оценку текущего состояния соответствующей сферы социально-экономического развития</w:t>
      </w:r>
      <w:r w:rsidR="00877BE0"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– описание приоритетов и целей муниципальной политики в </w:t>
      </w:r>
      <w:r w:rsidR="00CC046B">
        <w:rPr>
          <w:rFonts w:ascii="Times New Roman" w:hAnsi="Times New Roman" w:cs="Times New Roman"/>
          <w:sz w:val="28"/>
          <w:szCs w:val="28"/>
        </w:rPr>
        <w:t>сфере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  <w:r w:rsidR="00745EA5" w:rsidRPr="004934D7">
        <w:rPr>
          <w:rFonts w:ascii="Times New Roman" w:hAnsi="Times New Roman" w:cs="Times New Roman"/>
          <w:sz w:val="28"/>
          <w:szCs w:val="28"/>
        </w:rPr>
        <w:t>ы (в том числе в соответствии с документами стратегического планирования</w:t>
      </w:r>
      <w:r w:rsidRPr="004934D7">
        <w:rPr>
          <w:rFonts w:ascii="Times New Roman" w:hAnsi="Times New Roman" w:cs="Times New Roman"/>
          <w:sz w:val="28"/>
          <w:szCs w:val="28"/>
        </w:rPr>
        <w:t>);</w:t>
      </w:r>
    </w:p>
    <w:p w:rsidR="00ED2E28" w:rsidRPr="004934D7" w:rsidRDefault="001759A2" w:rsidP="00264551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сведения о взаимосвязи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со стратегическими приоритетами, целями и показателями государственных программ;</w:t>
      </w:r>
    </w:p>
    <w:p w:rsidR="00364ED5" w:rsidRPr="004934D7" w:rsidRDefault="00ED2E28" w:rsidP="00EE6F5B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задачи муниципального управления, способы их эффективного решения в соответствующей отрасли экономики и сфере муниципального управления;</w:t>
      </w:r>
    </w:p>
    <w:p w:rsidR="00E86613" w:rsidRPr="004934D7" w:rsidRDefault="00CC046B" w:rsidP="00264551">
      <w:pPr>
        <w:pStyle w:val="a7"/>
        <w:numPr>
          <w:ilvl w:val="0"/>
          <w:numId w:val="26"/>
        </w:numPr>
        <w:tabs>
          <w:tab w:val="left" w:pos="709"/>
          <w:tab w:val="left" w:pos="9639"/>
        </w:tabs>
        <w:ind w:left="1134" w:right="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 П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рограммы (приложение 2) </w:t>
      </w:r>
      <w:r w:rsidR="00E86613" w:rsidRPr="004934D7">
        <w:rPr>
          <w:rFonts w:ascii="Times New Roman" w:hAnsi="Times New Roman" w:cs="Times New Roman"/>
          <w:sz w:val="28"/>
          <w:szCs w:val="28"/>
        </w:rPr>
        <w:t>включает</w:t>
      </w:r>
      <w:r w:rsidR="00ED2E28" w:rsidRPr="004934D7">
        <w:rPr>
          <w:rFonts w:ascii="Times New Roman" w:hAnsi="Times New Roman" w:cs="Times New Roman"/>
          <w:sz w:val="28"/>
          <w:szCs w:val="28"/>
        </w:rPr>
        <w:t>:</w:t>
      </w:r>
    </w:p>
    <w:p w:rsidR="00ED2E28" w:rsidRPr="004934D7" w:rsidRDefault="00ED2E28" w:rsidP="006812BA">
      <w:pPr>
        <w:pStyle w:val="a7"/>
        <w:tabs>
          <w:tab w:val="left" w:pos="965"/>
          <w:tab w:val="left" w:pos="9639"/>
        </w:tabs>
        <w:ind w:right="4" w:hanging="72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основные положения;</w:t>
      </w:r>
    </w:p>
    <w:p w:rsidR="00ED2E28" w:rsidRPr="004934D7" w:rsidRDefault="00CC046B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показатели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ED2E28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структуру</w:t>
      </w:r>
      <w:r w:rsidR="00CC046B">
        <w:rPr>
          <w:rFonts w:ascii="Times New Roman" w:hAnsi="Times New Roman" w:cs="Times New Roman"/>
          <w:sz w:val="28"/>
          <w:szCs w:val="28"/>
        </w:rPr>
        <w:t xml:space="preserve">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ED2E28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– </w:t>
      </w:r>
      <w:r w:rsidR="00603CA3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4934D7">
        <w:rPr>
          <w:rFonts w:ascii="Times New Roman" w:hAnsi="Times New Roman" w:cs="Times New Roman"/>
          <w:sz w:val="28"/>
          <w:szCs w:val="28"/>
        </w:rPr>
        <w:t>финанс</w:t>
      </w:r>
      <w:r w:rsidR="00CC046B">
        <w:rPr>
          <w:rFonts w:ascii="Times New Roman" w:hAnsi="Times New Roman" w:cs="Times New Roman"/>
          <w:sz w:val="28"/>
          <w:szCs w:val="28"/>
        </w:rPr>
        <w:t>овое обеспечение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4F57C5" w:rsidRDefault="00ED2E28" w:rsidP="006D2C6C">
      <w:pPr>
        <w:pStyle w:val="a7"/>
        <w:numPr>
          <w:ilvl w:val="0"/>
          <w:numId w:val="26"/>
        </w:numPr>
        <w:tabs>
          <w:tab w:val="left" w:pos="965"/>
        </w:tabs>
        <w:ind w:left="1134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22ED">
        <w:rPr>
          <w:rFonts w:ascii="Times New Roman" w:hAnsi="Times New Roman" w:cs="Times New Roman"/>
          <w:color w:val="auto"/>
          <w:sz w:val="28"/>
          <w:szCs w:val="28"/>
        </w:rPr>
        <w:t>паспорта структурных эле</w:t>
      </w:r>
      <w:r w:rsidR="00877BE0">
        <w:rPr>
          <w:rFonts w:ascii="Times New Roman" w:hAnsi="Times New Roman" w:cs="Times New Roman"/>
          <w:color w:val="auto"/>
          <w:sz w:val="28"/>
          <w:szCs w:val="28"/>
        </w:rPr>
        <w:t xml:space="preserve">ментов (приложения 3 и </w:t>
      </w:r>
      <w:r w:rsidRPr="001222ED">
        <w:rPr>
          <w:rFonts w:ascii="Times New Roman" w:hAnsi="Times New Roman" w:cs="Times New Roman"/>
          <w:color w:val="auto"/>
          <w:sz w:val="28"/>
          <w:szCs w:val="28"/>
        </w:rPr>
        <w:t>4).</w:t>
      </w:r>
    </w:p>
    <w:p w:rsidR="00ED2E28" w:rsidRPr="004934D7" w:rsidRDefault="0000769B" w:rsidP="00264551">
      <w:pPr>
        <w:tabs>
          <w:tab w:val="left" w:pos="1334"/>
          <w:tab w:val="left" w:pos="1814"/>
          <w:tab w:val="left" w:pos="3163"/>
          <w:tab w:val="left" w:pos="5117"/>
          <w:tab w:val="left" w:pos="6600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CC046B">
        <w:rPr>
          <w:rFonts w:ascii="Times New Roman" w:hAnsi="Times New Roman" w:cs="Times New Roman"/>
          <w:sz w:val="28"/>
          <w:szCs w:val="28"/>
        </w:rPr>
        <w:t>В структуре  П</w:t>
      </w:r>
      <w:r w:rsidR="00C65766" w:rsidRPr="004934D7">
        <w:rPr>
          <w:rFonts w:ascii="Times New Roman" w:hAnsi="Times New Roman" w:cs="Times New Roman"/>
          <w:sz w:val="28"/>
          <w:szCs w:val="28"/>
        </w:rPr>
        <w:t>рограммы обосабливаются проектная и процессная части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:</w:t>
      </w:r>
    </w:p>
    <w:p w:rsidR="00ED2E28" w:rsidRPr="00BE0CC1" w:rsidRDefault="00ED2E28" w:rsidP="00264551">
      <w:pPr>
        <w:tabs>
          <w:tab w:val="left" w:pos="1118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>1)</w:t>
      </w:r>
      <w:r w:rsidR="005B606E" w:rsidRPr="00BE0CC1">
        <w:t xml:space="preserve"> </w:t>
      </w:r>
      <w:r w:rsidR="005B606E" w:rsidRPr="00BE0CC1">
        <w:rPr>
          <w:rFonts w:ascii="Times New Roman" w:hAnsi="Times New Roman" w:cs="Times New Roman"/>
          <w:sz w:val="28"/>
          <w:szCs w:val="28"/>
        </w:rPr>
        <w:t xml:space="preserve">в проектную часть включаются мероприятия, реализуемые в составе </w:t>
      </w:r>
      <w:r w:rsidR="00BE0CC1" w:rsidRPr="00BE0CC1">
        <w:rPr>
          <w:rFonts w:ascii="Times New Roman" w:hAnsi="Times New Roman" w:cs="Times New Roman"/>
          <w:sz w:val="28"/>
          <w:szCs w:val="28"/>
        </w:rPr>
        <w:t xml:space="preserve">национальных и </w:t>
      </w:r>
      <w:r w:rsidR="005B606E" w:rsidRPr="00BE0CC1">
        <w:rPr>
          <w:rFonts w:ascii="Times New Roman" w:hAnsi="Times New Roman" w:cs="Times New Roman"/>
          <w:sz w:val="28"/>
          <w:szCs w:val="28"/>
        </w:rPr>
        <w:t>региональных проектов</w:t>
      </w:r>
      <w:r w:rsidRPr="00BE0CC1">
        <w:rPr>
          <w:rFonts w:ascii="Times New Roman" w:hAnsi="Times New Roman" w:cs="Times New Roman"/>
          <w:sz w:val="28"/>
          <w:szCs w:val="28"/>
        </w:rPr>
        <w:t>, в рамках которых предусматривается: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осуществление инвестиций в форме капитальных вложений в объекты му</w:t>
      </w:r>
      <w:r w:rsidR="00C65766" w:rsidRPr="004934D7">
        <w:rPr>
          <w:rFonts w:ascii="Times New Roman" w:hAnsi="Times New Roman" w:cs="Times New Roman"/>
          <w:sz w:val="28"/>
          <w:szCs w:val="28"/>
        </w:rPr>
        <w:t>ниципа</w:t>
      </w:r>
      <w:r w:rsidR="00877BE0">
        <w:rPr>
          <w:rFonts w:ascii="Times New Roman" w:hAnsi="Times New Roman" w:cs="Times New Roman"/>
          <w:sz w:val="28"/>
          <w:szCs w:val="28"/>
        </w:rPr>
        <w:t>льной собственности Увельского</w:t>
      </w:r>
      <w:r w:rsidR="00C65766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145F5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ED2E28" w:rsidRPr="004934D7">
        <w:rPr>
          <w:rFonts w:ascii="Times New Roman" w:hAnsi="Times New Roman" w:cs="Times New Roman"/>
          <w:sz w:val="28"/>
          <w:szCs w:val="28"/>
        </w:rPr>
        <w:t>предоставление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субсидий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на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осуществление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A5757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капитальных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в</w:t>
      </w:r>
      <w:r w:rsidR="00ED2E28" w:rsidRPr="004934D7">
        <w:rPr>
          <w:rFonts w:ascii="Times New Roman" w:hAnsi="Times New Roman" w:cs="Times New Roman"/>
          <w:sz w:val="28"/>
          <w:szCs w:val="28"/>
        </w:rPr>
        <w:t>ложений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в объекты му</w:t>
      </w:r>
      <w:r w:rsidR="00655409" w:rsidRPr="004934D7">
        <w:rPr>
          <w:rFonts w:ascii="Times New Roman" w:hAnsi="Times New Roman" w:cs="Times New Roman"/>
          <w:sz w:val="28"/>
          <w:szCs w:val="28"/>
        </w:rPr>
        <w:t>ниципа</w:t>
      </w:r>
      <w:r w:rsidR="00877BE0">
        <w:rPr>
          <w:rFonts w:ascii="Times New Roman" w:hAnsi="Times New Roman" w:cs="Times New Roman"/>
          <w:sz w:val="28"/>
          <w:szCs w:val="28"/>
        </w:rPr>
        <w:t>льной собственности Увельского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ED2E28"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предоставление бюджетных инвестиций и субсидий юридическим лицам;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иные направления деятельности, отвечающие критериям пр</w:t>
      </w:r>
      <w:r w:rsidR="00C60506" w:rsidRPr="004934D7">
        <w:rPr>
          <w:rFonts w:ascii="Times New Roman" w:hAnsi="Times New Roman" w:cs="Times New Roman"/>
          <w:sz w:val="28"/>
          <w:szCs w:val="28"/>
        </w:rPr>
        <w:t>оектной деятельности.</w:t>
      </w:r>
    </w:p>
    <w:p w:rsidR="00ED2E28" w:rsidRPr="004934D7" w:rsidRDefault="00ED2E28" w:rsidP="00264551">
      <w:pPr>
        <w:tabs>
          <w:tab w:val="left" w:pos="1118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77BE0">
        <w:rPr>
          <w:rFonts w:ascii="Times New Roman" w:hAnsi="Times New Roman" w:cs="Times New Roman"/>
          <w:sz w:val="28"/>
          <w:szCs w:val="28"/>
        </w:rPr>
        <w:t xml:space="preserve">процессную часть </w:t>
      </w:r>
      <w:r w:rsidR="007C7336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включаются направления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деятельности, в рамках которых предусматривается: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осуществление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7C7336">
        <w:rPr>
          <w:rFonts w:ascii="Times New Roman" w:hAnsi="Times New Roman" w:cs="Times New Roman"/>
          <w:sz w:val="28"/>
          <w:szCs w:val="28"/>
        </w:rPr>
        <w:t xml:space="preserve">  </w:t>
      </w:r>
      <w:r w:rsidRPr="004934D7">
        <w:rPr>
          <w:rFonts w:ascii="Times New Roman" w:hAnsi="Times New Roman" w:cs="Times New Roman"/>
          <w:sz w:val="28"/>
          <w:szCs w:val="28"/>
        </w:rPr>
        <w:t>текущей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деятельности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(содержание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органов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местного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самоуправления, а также подведомственных им учреждений);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выполнение муниципального задания на оказание муниципальных услуг (работ);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осуществление текущей деятельности казенных учреждений;</w:t>
      </w:r>
    </w:p>
    <w:p w:rsidR="00ED2E28" w:rsidRPr="004934D7" w:rsidRDefault="007C7336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D2E28" w:rsidRPr="004934D7">
        <w:rPr>
          <w:rFonts w:ascii="Times New Roman" w:hAnsi="Times New Roman" w:cs="Times New Roman"/>
          <w:sz w:val="28"/>
          <w:szCs w:val="28"/>
        </w:rPr>
        <w:t>предоставление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целевых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субсидий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муниципальным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учреждениям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(за исключением субсидий, предоставляемых в рамках иной деятельности);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налоговых расходов;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иные направления деятельности.</w:t>
      </w:r>
    </w:p>
    <w:p w:rsidR="00ED2E28" w:rsidRPr="004934D7" w:rsidRDefault="005B606E" w:rsidP="00264551">
      <w:pPr>
        <w:tabs>
          <w:tab w:val="left" w:pos="1152"/>
          <w:tab w:val="left" w:pos="1978"/>
          <w:tab w:val="left" w:pos="3768"/>
          <w:tab w:val="left" w:pos="5861"/>
          <w:tab w:val="left" w:pos="7810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68642E">
        <w:rPr>
          <w:rFonts w:ascii="Times New Roman" w:hAnsi="Times New Roman" w:cs="Times New Roman"/>
          <w:sz w:val="28"/>
          <w:szCs w:val="28"/>
        </w:rPr>
        <w:t>.</w:t>
      </w:r>
      <w:r w:rsidR="0068642E">
        <w:rPr>
          <w:rFonts w:ascii="Times New Roman" w:hAnsi="Times New Roman" w:cs="Times New Roman"/>
          <w:sz w:val="28"/>
          <w:szCs w:val="28"/>
        </w:rPr>
        <w:tab/>
        <w:t>Показатели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 должны отвечать критериям точности,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однозначности,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измеримости,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сопоставимости,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д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остоверности,</w:t>
      </w:r>
      <w:r w:rsidR="00877BE0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своевременности,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регулярности и относиться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сфере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68642E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ED2E28" w:rsidP="00021F5A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формировани</w:t>
      </w:r>
      <w:r w:rsidR="00877BE0">
        <w:rPr>
          <w:rFonts w:ascii="Times New Roman" w:hAnsi="Times New Roman" w:cs="Times New Roman"/>
          <w:sz w:val="28"/>
          <w:szCs w:val="28"/>
        </w:rPr>
        <w:t xml:space="preserve">и проектной части </w:t>
      </w:r>
      <w:r w:rsidR="00AF2243">
        <w:rPr>
          <w:rFonts w:ascii="Times New Roman" w:hAnsi="Times New Roman" w:cs="Times New Roman"/>
          <w:sz w:val="28"/>
          <w:szCs w:val="28"/>
        </w:rPr>
        <w:t>П</w:t>
      </w:r>
      <w:r w:rsidR="00D81318" w:rsidRPr="004934D7">
        <w:rPr>
          <w:rFonts w:ascii="Times New Roman" w:hAnsi="Times New Roman" w:cs="Times New Roman"/>
          <w:sz w:val="28"/>
          <w:szCs w:val="28"/>
        </w:rPr>
        <w:t>рограммы,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включаемые в ее состав мероприятия (результаты) должны иметь количественно измеримые итоги их реализации. При формировании </w:t>
      </w:r>
      <w:r w:rsidR="00AF2243">
        <w:rPr>
          <w:rFonts w:ascii="Times New Roman" w:hAnsi="Times New Roman" w:cs="Times New Roman"/>
          <w:sz w:val="28"/>
          <w:szCs w:val="28"/>
        </w:rPr>
        <w:t>процессной части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допускается включение мероприятий (результатов), не имеющих количественно измеримых итогов их </w:t>
      </w:r>
      <w:r w:rsidR="00D82DCF" w:rsidRPr="004934D7">
        <w:rPr>
          <w:rFonts w:ascii="Times New Roman" w:hAnsi="Times New Roman" w:cs="Times New Roman"/>
          <w:sz w:val="28"/>
          <w:szCs w:val="28"/>
        </w:rPr>
        <w:t>реализации.</w:t>
      </w:r>
    </w:p>
    <w:p w:rsidR="00D82DCF" w:rsidRPr="004934D7" w:rsidRDefault="00021F5A" w:rsidP="00D82DCF">
      <w:pPr>
        <w:tabs>
          <w:tab w:val="left" w:pos="1162"/>
        </w:tabs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</w:t>
      </w:r>
      <w:r w:rsidR="005B606E">
        <w:rPr>
          <w:rFonts w:ascii="Times New Roman" w:hAnsi="Times New Roman" w:cs="Times New Roman"/>
          <w:sz w:val="28"/>
          <w:szCs w:val="28"/>
        </w:rPr>
        <w:t>13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В целях осуществления управлен</w:t>
      </w:r>
      <w:r w:rsidR="00AF2243">
        <w:rPr>
          <w:rFonts w:ascii="Times New Roman" w:hAnsi="Times New Roman" w:cs="Times New Roman"/>
          <w:sz w:val="28"/>
          <w:szCs w:val="28"/>
        </w:rPr>
        <w:t>ия реализацией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 формируются следующие </w:t>
      </w:r>
      <w:r w:rsidR="001E18DB">
        <w:rPr>
          <w:rFonts w:ascii="Times New Roman" w:hAnsi="Times New Roman" w:cs="Times New Roman"/>
          <w:sz w:val="28"/>
          <w:szCs w:val="28"/>
        </w:rPr>
        <w:t>разделы паспорта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рограммы:</w:t>
      </w:r>
    </w:p>
    <w:p w:rsidR="00D82DCF" w:rsidRPr="004934D7" w:rsidRDefault="00D82DCF" w:rsidP="00D82DCF">
      <w:pPr>
        <w:tabs>
          <w:tab w:val="left" w:pos="1037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ос</w:t>
      </w:r>
      <w:r w:rsidR="001E18DB">
        <w:rPr>
          <w:rFonts w:ascii="Times New Roman" w:hAnsi="Times New Roman" w:cs="Times New Roman"/>
          <w:sz w:val="28"/>
          <w:szCs w:val="28"/>
        </w:rPr>
        <w:t>новные положения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 форме согласно пункту 1 приложения 2 к настоящему Порядку;</w:t>
      </w:r>
    </w:p>
    <w:p w:rsidR="00D82DCF" w:rsidRPr="004934D7" w:rsidRDefault="001E18DB" w:rsidP="00D82DCF">
      <w:pPr>
        <w:tabs>
          <w:tab w:val="left" w:pos="965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показатели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по форме согласно пункту 2 приложения 2 к настоящему Порядку.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указанном подпункте отражаются знач</w:t>
      </w:r>
      <w:r w:rsidR="001E18DB">
        <w:rPr>
          <w:rFonts w:ascii="Times New Roman" w:hAnsi="Times New Roman" w:cs="Times New Roman"/>
          <w:sz w:val="28"/>
          <w:szCs w:val="28"/>
        </w:rPr>
        <w:t>ения показателей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базового значения показателя указывается фактическое значение за год, предшеств</w:t>
      </w:r>
      <w:r w:rsidR="001E18DB">
        <w:rPr>
          <w:rFonts w:ascii="Times New Roman" w:hAnsi="Times New Roman" w:cs="Times New Roman"/>
          <w:sz w:val="28"/>
          <w:szCs w:val="28"/>
        </w:rPr>
        <w:t>ующий году разработки проекта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рограммы. В случае отсутствия фактических данных, в качестве базового значения приводится</w:t>
      </w:r>
      <w:r w:rsidR="00461CFF" w:rsidRPr="004934D7">
        <w:rPr>
          <w:rFonts w:ascii="Times New Roman" w:hAnsi="Times New Roman" w:cs="Times New Roman"/>
          <w:sz w:val="28"/>
          <w:szCs w:val="28"/>
        </w:rPr>
        <w:t xml:space="preserve"> плановое (прогнозное) значение.</w:t>
      </w:r>
    </w:p>
    <w:p w:rsidR="00D82DCF" w:rsidRPr="004934D7" w:rsidRDefault="00D82DCF" w:rsidP="00D82DCF">
      <w:pPr>
        <w:tabs>
          <w:tab w:val="left" w:pos="965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E634C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>структура П</w:t>
      </w:r>
      <w:r w:rsidRPr="004934D7">
        <w:rPr>
          <w:rFonts w:ascii="Times New Roman" w:hAnsi="Times New Roman" w:cs="Times New Roman"/>
          <w:sz w:val="28"/>
          <w:szCs w:val="28"/>
        </w:rPr>
        <w:t>рограммы, по форме согласно пункту 3 приложения 2 к настоящему Порядку.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Информация о структурных элементах приводится</w:t>
      </w:r>
      <w:r w:rsidR="00461CFF" w:rsidRPr="004934D7">
        <w:rPr>
          <w:rFonts w:ascii="Times New Roman" w:hAnsi="Times New Roman" w:cs="Times New Roman"/>
          <w:sz w:val="28"/>
          <w:szCs w:val="28"/>
        </w:rPr>
        <w:t xml:space="preserve"> по направлениям </w:t>
      </w:r>
      <w:r w:rsidRPr="004934D7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 каждому струк</w:t>
      </w:r>
      <w:r w:rsidR="001E18DB">
        <w:rPr>
          <w:rFonts w:ascii="Times New Roman" w:hAnsi="Times New Roman" w:cs="Times New Roman"/>
          <w:sz w:val="28"/>
          <w:szCs w:val="28"/>
        </w:rPr>
        <w:t>турному элементу  П</w:t>
      </w:r>
      <w:r w:rsidRPr="004934D7">
        <w:rPr>
          <w:rFonts w:ascii="Times New Roman" w:hAnsi="Times New Roman" w:cs="Times New Roman"/>
          <w:sz w:val="28"/>
          <w:szCs w:val="28"/>
        </w:rPr>
        <w:t>рограммы приводится следующая информация:</w:t>
      </w:r>
    </w:p>
    <w:p w:rsidR="00D82DCF" w:rsidRPr="004934D7" w:rsidRDefault="00461CFF" w:rsidP="00D82DCF">
      <w:pPr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наименование направления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1E18DB" w:rsidP="00D82DCF">
      <w:pPr>
        <w:ind w:left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82DCF" w:rsidRPr="004934D7">
        <w:rPr>
          <w:rFonts w:ascii="Times New Roman" w:hAnsi="Times New Roman" w:cs="Times New Roman"/>
          <w:sz w:val="28"/>
          <w:szCs w:val="28"/>
        </w:rPr>
        <w:t>наименование проекта (при наличии), комплекса процессных мероприятий;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наименование органа, ответственного за реализацию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срок реализации в формате «год начала – год окончания реализации» (для процессных мероприятий допускается не устанавливать сроки окончания);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задачи структурного элемента, решение которых обеспечивается реализацией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ожидаемые социальные, экономические и иные эффекты от выполнения задач (приводится краткое описание таких эффектов для каждой задачи);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связь с показател</w:t>
      </w:r>
      <w:r w:rsidR="001E18DB">
        <w:rPr>
          <w:rFonts w:ascii="Times New Roman" w:hAnsi="Times New Roman" w:cs="Times New Roman"/>
          <w:sz w:val="28"/>
          <w:szCs w:val="28"/>
        </w:rPr>
        <w:t>ями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на достижение которых направлена реализация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рограммы. Приводится наименование (наименования) одного или нескольких по</w:t>
      </w:r>
      <w:r w:rsidR="001E18DB">
        <w:rPr>
          <w:rFonts w:ascii="Times New Roman" w:hAnsi="Times New Roman" w:cs="Times New Roman"/>
          <w:sz w:val="28"/>
          <w:szCs w:val="28"/>
        </w:rPr>
        <w:t>казателей уровня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 каждой задаче структурного элемента.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Наименования струк</w:t>
      </w:r>
      <w:r w:rsidR="001E18DB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не могут дублировать наименова</w:t>
      </w:r>
      <w:r w:rsidR="001E18DB">
        <w:rPr>
          <w:rFonts w:ascii="Times New Roman" w:hAnsi="Times New Roman" w:cs="Times New Roman"/>
          <w:sz w:val="28"/>
          <w:szCs w:val="28"/>
        </w:rPr>
        <w:t>ние цели (целей)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наименование задач ее структурных элементов.</w:t>
      </w:r>
    </w:p>
    <w:p w:rsidR="00D82DCF" w:rsidRPr="004934D7" w:rsidRDefault="00D82DCF" w:rsidP="00D82DCF">
      <w:pPr>
        <w:tabs>
          <w:tab w:val="left" w:pos="1694"/>
          <w:tab w:val="left" w:pos="3413"/>
          <w:tab w:val="left" w:pos="5333"/>
          <w:tab w:val="left" w:pos="6979"/>
          <w:tab w:val="left" w:pos="870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Комплекс процессных мероприятий, включающий мероприятия (результаты) по обеспечению деятельности</w:t>
      </w:r>
      <w:r w:rsidR="001E18DB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ответс</w:t>
      </w:r>
      <w:r w:rsidR="00521832">
        <w:rPr>
          <w:rFonts w:ascii="Times New Roman" w:hAnsi="Times New Roman" w:cs="Times New Roman"/>
          <w:sz w:val="28"/>
          <w:szCs w:val="28"/>
        </w:rPr>
        <w:t>тв</w:t>
      </w:r>
      <w:r w:rsidR="00E11E4C">
        <w:rPr>
          <w:rFonts w:ascii="Times New Roman" w:hAnsi="Times New Roman" w:cs="Times New Roman"/>
          <w:sz w:val="28"/>
          <w:szCs w:val="28"/>
        </w:rPr>
        <w:t xml:space="preserve">енного исполнителя </w:t>
      </w:r>
      <w:r w:rsidRPr="004934D7">
        <w:rPr>
          <w:rFonts w:ascii="Times New Roman" w:hAnsi="Times New Roman" w:cs="Times New Roman"/>
          <w:sz w:val="28"/>
          <w:szCs w:val="28"/>
        </w:rPr>
        <w:t>структурного</w:t>
      </w:r>
      <w:r w:rsidR="004E4974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рограммы, может быть связан со всеми показателя</w:t>
      </w:r>
      <w:r w:rsidR="001E18DB">
        <w:rPr>
          <w:rFonts w:ascii="Times New Roman" w:hAnsi="Times New Roman" w:cs="Times New Roman"/>
          <w:sz w:val="28"/>
          <w:szCs w:val="28"/>
        </w:rPr>
        <w:t>ми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BE0CC1" w:rsidRDefault="00D82DCF" w:rsidP="00F02C8E">
      <w:pPr>
        <w:tabs>
          <w:tab w:val="left" w:pos="1694"/>
          <w:tab w:val="left" w:pos="3413"/>
          <w:tab w:val="left" w:pos="5333"/>
          <w:tab w:val="left" w:pos="6979"/>
          <w:tab w:val="left" w:pos="870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4) </w:t>
      </w:r>
      <w:r w:rsidR="00BC57E3" w:rsidRPr="00BE0CC1">
        <w:rPr>
          <w:rFonts w:ascii="Times New Roman" w:hAnsi="Times New Roman" w:cs="Times New Roman"/>
          <w:sz w:val="28"/>
          <w:szCs w:val="28"/>
        </w:rPr>
        <w:t xml:space="preserve"> мероприятия и  </w:t>
      </w:r>
      <w:r w:rsidRPr="00BE0CC1">
        <w:rPr>
          <w:rFonts w:ascii="Times New Roman" w:hAnsi="Times New Roman" w:cs="Times New Roman"/>
          <w:sz w:val="28"/>
          <w:szCs w:val="28"/>
        </w:rPr>
        <w:t>фи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нансовое обеспечение </w:t>
      </w:r>
      <w:r w:rsidR="001E18DB" w:rsidRPr="00BE0CC1">
        <w:rPr>
          <w:rFonts w:ascii="Times New Roman" w:hAnsi="Times New Roman" w:cs="Times New Roman"/>
          <w:sz w:val="28"/>
          <w:szCs w:val="28"/>
        </w:rPr>
        <w:t>П</w:t>
      </w:r>
      <w:r w:rsidRPr="00BE0CC1">
        <w:rPr>
          <w:rFonts w:ascii="Times New Roman" w:hAnsi="Times New Roman" w:cs="Times New Roman"/>
          <w:sz w:val="28"/>
          <w:szCs w:val="28"/>
        </w:rPr>
        <w:t>рограммы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и по годам </w:t>
      </w:r>
      <w:r w:rsidR="00BC57E3" w:rsidRPr="00BE0CC1">
        <w:rPr>
          <w:rFonts w:ascii="Times New Roman" w:hAnsi="Times New Roman" w:cs="Times New Roman"/>
          <w:sz w:val="28"/>
          <w:szCs w:val="28"/>
        </w:rPr>
        <w:t>реализации,  приводя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тся по форме согласно </w:t>
      </w:r>
      <w:r w:rsidRPr="00BE0CC1">
        <w:rPr>
          <w:rFonts w:ascii="Times New Roman" w:hAnsi="Times New Roman" w:cs="Times New Roman"/>
          <w:sz w:val="28"/>
          <w:szCs w:val="28"/>
        </w:rPr>
        <w:t xml:space="preserve"> пункту 4 приложения 2 к настоящему Порядку.</w:t>
      </w:r>
    </w:p>
    <w:p w:rsidR="00B33C8D" w:rsidRPr="00BE0CC1" w:rsidRDefault="00B33C8D" w:rsidP="00B33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>Объем бюджетных ассигнова</w:t>
      </w:r>
      <w:r w:rsidR="00F27444" w:rsidRPr="00BE0CC1">
        <w:rPr>
          <w:rFonts w:ascii="Times New Roman" w:hAnsi="Times New Roman" w:cs="Times New Roman"/>
          <w:sz w:val="28"/>
          <w:szCs w:val="28"/>
        </w:rPr>
        <w:t>ний указывается в тысячах рублях</w:t>
      </w:r>
      <w:r w:rsidR="005B606E" w:rsidRPr="00BE0CC1">
        <w:rPr>
          <w:rFonts w:ascii="Times New Roman" w:hAnsi="Times New Roman" w:cs="Times New Roman"/>
          <w:sz w:val="28"/>
          <w:szCs w:val="28"/>
        </w:rPr>
        <w:t xml:space="preserve"> с точностью до пяти </w:t>
      </w:r>
      <w:r w:rsidRPr="00BE0CC1">
        <w:rPr>
          <w:rFonts w:ascii="Times New Roman" w:hAnsi="Times New Roman" w:cs="Times New Roman"/>
          <w:sz w:val="28"/>
          <w:szCs w:val="28"/>
        </w:rPr>
        <w:t xml:space="preserve"> знаков после запятой.</w:t>
      </w:r>
    </w:p>
    <w:p w:rsidR="000B6C93" w:rsidRPr="004934D7" w:rsidRDefault="00D82DCF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обеспе</w:t>
      </w:r>
      <w:r w:rsidR="00CC046B">
        <w:rPr>
          <w:rFonts w:ascii="Times New Roman" w:hAnsi="Times New Roman" w:cs="Times New Roman"/>
          <w:sz w:val="28"/>
          <w:szCs w:val="28"/>
        </w:rPr>
        <w:t>чение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5B606E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Pr="004934D7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E11E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A4AAD" w:rsidRPr="004934D7">
        <w:rPr>
          <w:rFonts w:ascii="Times New Roman" w:hAnsi="Times New Roman" w:cs="Times New Roman"/>
          <w:sz w:val="28"/>
          <w:szCs w:val="28"/>
        </w:rPr>
        <w:t xml:space="preserve">округа в объемах, утверждённых Решением Собрания депутатов </w:t>
      </w:r>
      <w:r w:rsidR="00E11E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A4AAD" w:rsidRPr="004934D7">
        <w:rPr>
          <w:rFonts w:ascii="Times New Roman" w:hAnsi="Times New Roman" w:cs="Times New Roman"/>
          <w:sz w:val="28"/>
          <w:szCs w:val="28"/>
        </w:rPr>
        <w:t>муниципального округа о бюджете округа  на очередной финансовый год и плановый период.</w:t>
      </w:r>
    </w:p>
    <w:p w:rsidR="00D82DCF" w:rsidRPr="004934D7" w:rsidRDefault="000B6C93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установленном порядк</w:t>
      </w:r>
      <w:r w:rsidR="00CC046B">
        <w:rPr>
          <w:rFonts w:ascii="Times New Roman" w:hAnsi="Times New Roman" w:cs="Times New Roman"/>
          <w:sz w:val="28"/>
          <w:szCs w:val="28"/>
        </w:rPr>
        <w:t>е для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 могут привлекаться средства федерального, областного бюджетов и средства иных источников.</w:t>
      </w:r>
    </w:p>
    <w:p w:rsidR="000B6C93" w:rsidRPr="004934D7" w:rsidRDefault="000B6C93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 иным источникам, привлекаемым д</w:t>
      </w:r>
      <w:r w:rsidR="00CC046B">
        <w:rPr>
          <w:rFonts w:ascii="Times New Roman" w:hAnsi="Times New Roman" w:cs="Times New Roman"/>
          <w:sz w:val="28"/>
          <w:szCs w:val="28"/>
        </w:rPr>
        <w:t>ля финансирования П</w:t>
      </w:r>
      <w:r w:rsidRPr="004934D7">
        <w:rPr>
          <w:rFonts w:ascii="Times New Roman" w:hAnsi="Times New Roman" w:cs="Times New Roman"/>
          <w:sz w:val="28"/>
          <w:szCs w:val="28"/>
        </w:rPr>
        <w:t>рограмм, относятся: собственные средства предприятий и организаций государственного и негосударственного секторов экономики, средства различных государственных и негосударственных фондов, общественных организаций и отдельных инвесторов, заинтересова</w:t>
      </w:r>
      <w:r w:rsidR="00CC046B">
        <w:rPr>
          <w:rFonts w:ascii="Times New Roman" w:hAnsi="Times New Roman" w:cs="Times New Roman"/>
          <w:sz w:val="28"/>
          <w:szCs w:val="28"/>
        </w:rPr>
        <w:t>нных в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 (или их отдельных мероприятий), инициативные платежи, предусмотренные для реализации инициативных проектов.</w:t>
      </w:r>
    </w:p>
    <w:p w:rsidR="000B6C93" w:rsidRPr="004934D7" w:rsidRDefault="000B6C93" w:rsidP="003C1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Порядок финансиров</w:t>
      </w:r>
      <w:r w:rsidR="00CC046B">
        <w:rPr>
          <w:rFonts w:ascii="Times New Roman" w:hAnsi="Times New Roman" w:cs="Times New Roman"/>
          <w:sz w:val="28"/>
          <w:szCs w:val="28"/>
        </w:rPr>
        <w:t>ания мероприятий  Программ</w:t>
      </w:r>
      <w:r w:rsidRPr="004934D7">
        <w:rPr>
          <w:rFonts w:ascii="Times New Roman" w:hAnsi="Times New Roman" w:cs="Times New Roman"/>
          <w:sz w:val="28"/>
          <w:szCs w:val="28"/>
        </w:rPr>
        <w:t xml:space="preserve"> за счёт средств иных источников определяется главным распорядителем средств бюджета округа. Ответственный исполнитель с учетом хода реализации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Pr="004934D7">
        <w:rPr>
          <w:rFonts w:ascii="Times New Roman" w:hAnsi="Times New Roman" w:cs="Times New Roman"/>
          <w:sz w:val="28"/>
          <w:szCs w:val="28"/>
        </w:rPr>
        <w:t xml:space="preserve"> и оценки эффективности </w:t>
      </w:r>
      <w:r w:rsidR="003C16D3" w:rsidRPr="004934D7">
        <w:rPr>
          <w:rFonts w:ascii="Times New Roman" w:hAnsi="Times New Roman" w:cs="Times New Roman"/>
          <w:sz w:val="28"/>
          <w:szCs w:val="28"/>
        </w:rPr>
        <w:t xml:space="preserve">ее 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реализации в текущем году уточняет объем средств, необходимых для финансирования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и плановом периоде.</w:t>
      </w:r>
    </w:p>
    <w:p w:rsidR="007C246D" w:rsidRPr="004934D7" w:rsidRDefault="005B606E" w:rsidP="003F6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04213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7C246D" w:rsidRPr="004934D7">
        <w:rPr>
          <w:rFonts w:ascii="Times New Roman" w:hAnsi="Times New Roman" w:cs="Times New Roman"/>
          <w:sz w:val="28"/>
          <w:szCs w:val="28"/>
        </w:rPr>
        <w:t xml:space="preserve">В </w:t>
      </w:r>
      <w:r w:rsidR="003F66D8" w:rsidRPr="004934D7">
        <w:rPr>
          <w:rFonts w:ascii="Times New Roman" w:hAnsi="Times New Roman" w:cs="Times New Roman"/>
          <w:sz w:val="28"/>
          <w:szCs w:val="28"/>
        </w:rPr>
        <w:t>паспорте структурного эл</w:t>
      </w:r>
      <w:r w:rsidR="00E11E4C">
        <w:rPr>
          <w:rFonts w:ascii="Times New Roman" w:hAnsi="Times New Roman" w:cs="Times New Roman"/>
          <w:sz w:val="28"/>
          <w:szCs w:val="28"/>
        </w:rPr>
        <w:t xml:space="preserve">емента </w:t>
      </w:r>
      <w:r w:rsidR="001E18DB">
        <w:rPr>
          <w:rFonts w:ascii="Times New Roman" w:hAnsi="Times New Roman" w:cs="Times New Roman"/>
          <w:sz w:val="28"/>
          <w:szCs w:val="28"/>
        </w:rPr>
        <w:t>П</w:t>
      </w:r>
      <w:r w:rsidR="007C246D" w:rsidRPr="004934D7">
        <w:rPr>
          <w:rFonts w:ascii="Times New Roman" w:hAnsi="Times New Roman" w:cs="Times New Roman"/>
          <w:sz w:val="28"/>
          <w:szCs w:val="28"/>
        </w:rPr>
        <w:t>рограммы отображаются сведе</w:t>
      </w:r>
      <w:r w:rsidR="003F66D8" w:rsidRPr="004934D7">
        <w:rPr>
          <w:rFonts w:ascii="Times New Roman" w:hAnsi="Times New Roman" w:cs="Times New Roman"/>
          <w:sz w:val="28"/>
          <w:szCs w:val="28"/>
        </w:rPr>
        <w:t>ния по фо</w:t>
      </w:r>
      <w:r w:rsidR="0003271C" w:rsidRPr="004934D7">
        <w:rPr>
          <w:rFonts w:ascii="Times New Roman" w:hAnsi="Times New Roman" w:cs="Times New Roman"/>
          <w:sz w:val="28"/>
          <w:szCs w:val="28"/>
        </w:rPr>
        <w:t>рме согласно приложению  № 3</w:t>
      </w:r>
      <w:r w:rsidR="003F66D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7C246D" w:rsidRPr="004934D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82DCF" w:rsidRPr="004934D7" w:rsidRDefault="005B606E" w:rsidP="0094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373BAF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Для каждой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устанавливается одна или несколько целей, которые должны соответствовать приоритетам и целям социально-экон</w:t>
      </w:r>
      <w:r w:rsidR="00E11E4C">
        <w:rPr>
          <w:rFonts w:ascii="Times New Roman" w:hAnsi="Times New Roman" w:cs="Times New Roman"/>
          <w:sz w:val="28"/>
          <w:szCs w:val="28"/>
        </w:rPr>
        <w:t>омического развития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D5E86" w:rsidRPr="004934D7">
        <w:rPr>
          <w:rFonts w:ascii="Times New Roman" w:hAnsi="Times New Roman" w:cs="Times New Roman"/>
          <w:sz w:val="28"/>
          <w:szCs w:val="28"/>
        </w:rPr>
        <w:t>о</w:t>
      </w:r>
      <w:r w:rsidR="00E11E4C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D82DCF" w:rsidRPr="004934D7">
        <w:rPr>
          <w:rFonts w:ascii="Times New Roman" w:hAnsi="Times New Roman" w:cs="Times New Roman"/>
          <w:sz w:val="28"/>
          <w:szCs w:val="28"/>
        </w:rPr>
        <w:t>в соответствующей сфере.</w:t>
      </w:r>
    </w:p>
    <w:p w:rsidR="00D82DCF" w:rsidRPr="004934D7" w:rsidRDefault="00E11E4C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67681">
        <w:rPr>
          <w:rFonts w:ascii="Times New Roman" w:hAnsi="Times New Roman" w:cs="Times New Roman"/>
          <w:sz w:val="28"/>
          <w:szCs w:val="28"/>
        </w:rPr>
        <w:t>(и)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следует формулировать исходя из следующих критериев:</w:t>
      </w:r>
    </w:p>
    <w:p w:rsidR="00D82DCF" w:rsidRPr="004934D7" w:rsidRDefault="00D82DCF" w:rsidP="00D82DCF">
      <w:pPr>
        <w:tabs>
          <w:tab w:val="left" w:pos="1022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специфичность (цель должна соответствовать </w:t>
      </w:r>
      <w:r w:rsidR="00667681">
        <w:rPr>
          <w:rFonts w:ascii="Times New Roman" w:hAnsi="Times New Roman" w:cs="Times New Roman"/>
          <w:sz w:val="28"/>
          <w:szCs w:val="28"/>
        </w:rPr>
        <w:t>сфере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рограммы);</w:t>
      </w:r>
    </w:p>
    <w:p w:rsidR="00D82DCF" w:rsidRPr="004934D7" w:rsidRDefault="00D82DCF" w:rsidP="00D82DCF">
      <w:pPr>
        <w:tabs>
          <w:tab w:val="left" w:pos="1080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D82DCF" w:rsidRPr="004934D7" w:rsidRDefault="00D82DCF" w:rsidP="00600623">
      <w:pPr>
        <w:tabs>
          <w:tab w:val="left" w:pos="1013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достижимость (цель должна быть достижима за период </w:t>
      </w:r>
      <w:r w:rsidR="00667681">
        <w:rPr>
          <w:rFonts w:ascii="Times New Roman" w:hAnsi="Times New Roman" w:cs="Times New Roman"/>
          <w:sz w:val="28"/>
          <w:szCs w:val="28"/>
        </w:rPr>
        <w:t>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рограммы);</w:t>
      </w:r>
    </w:p>
    <w:p w:rsidR="00600623" w:rsidRPr="004934D7" w:rsidRDefault="00633EA9" w:rsidP="00600623">
      <w:pPr>
        <w:widowControl w:val="0"/>
        <w:numPr>
          <w:ilvl w:val="0"/>
          <w:numId w:val="9"/>
        </w:numPr>
        <w:tabs>
          <w:tab w:val="left" w:pos="97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актуальность (цель должна соответствовать уровню и текущей ситуации развития соответствующей сферы социально-экон</w:t>
      </w:r>
      <w:r w:rsidR="00E11E4C">
        <w:rPr>
          <w:rFonts w:ascii="Times New Roman" w:hAnsi="Times New Roman" w:cs="Times New Roman"/>
          <w:sz w:val="28"/>
          <w:szCs w:val="28"/>
        </w:rPr>
        <w:t>омического развития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);</w:t>
      </w:r>
    </w:p>
    <w:p w:rsidR="00600623" w:rsidRPr="004934D7" w:rsidRDefault="00600623" w:rsidP="00600623">
      <w:pPr>
        <w:widowControl w:val="0"/>
        <w:numPr>
          <w:ilvl w:val="0"/>
          <w:numId w:val="9"/>
        </w:numPr>
        <w:tabs>
          <w:tab w:val="left" w:pos="97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релевантность (соответствие формулировки цели конечным </w:t>
      </w:r>
      <w:r w:rsidR="00D82DCF" w:rsidRPr="004934D7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социально-экономическим эффектам от реал</w:t>
      </w:r>
      <w:r w:rsidR="00667681">
        <w:rPr>
          <w:rFonts w:ascii="Times New Roman" w:hAnsi="Times New Roman" w:cs="Times New Roman"/>
          <w:sz w:val="28"/>
          <w:szCs w:val="28"/>
        </w:rPr>
        <w:t>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рограммы).</w:t>
      </w:r>
    </w:p>
    <w:p w:rsidR="00D82DCF" w:rsidRPr="004934D7" w:rsidRDefault="00600623" w:rsidP="00600623">
      <w:pPr>
        <w:widowControl w:val="0"/>
        <w:tabs>
          <w:tab w:val="left" w:pos="974"/>
        </w:tabs>
        <w:autoSpaceDE w:val="0"/>
        <w:autoSpaceDN w:val="0"/>
        <w:adjustRightInd w:val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7681">
        <w:rPr>
          <w:rFonts w:ascii="Times New Roman" w:hAnsi="Times New Roman" w:cs="Times New Roman"/>
          <w:sz w:val="28"/>
          <w:szCs w:val="28"/>
        </w:rPr>
        <w:t>Цель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рекомендуется формулировать с указанием целевого значения показателя, отражающего конечный социально-экон</w:t>
      </w:r>
      <w:r w:rsidR="00667681">
        <w:rPr>
          <w:rFonts w:ascii="Times New Roman" w:hAnsi="Times New Roman" w:cs="Times New Roman"/>
          <w:sz w:val="28"/>
          <w:szCs w:val="28"/>
        </w:rPr>
        <w:t>омический эффект от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на момент окончания</w:t>
      </w:r>
      <w:r w:rsidR="00667681">
        <w:rPr>
          <w:rFonts w:ascii="Times New Roman" w:hAnsi="Times New Roman" w:cs="Times New Roman"/>
          <w:sz w:val="28"/>
          <w:szCs w:val="28"/>
        </w:rPr>
        <w:t xml:space="preserve"> реализации этой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667681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рограмм, связанных с государственными программами, следует формулировать в соответствии с целями государственных программ.</w:t>
      </w:r>
    </w:p>
    <w:p w:rsidR="00D82DCF" w:rsidRPr="004934D7" w:rsidRDefault="00667681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Формулировки целей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не должны дублировать наименования ее задач, а также мероприятий (результатов), контрольных точ</w:t>
      </w:r>
      <w:r>
        <w:rPr>
          <w:rFonts w:ascii="Times New Roman" w:hAnsi="Times New Roman" w:cs="Times New Roman"/>
          <w:sz w:val="28"/>
          <w:szCs w:val="28"/>
        </w:rPr>
        <w:t>ек структурных элементов такой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tabs>
          <w:tab w:val="left" w:pos="106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</w:t>
      </w:r>
      <w:r w:rsidR="005B606E">
        <w:rPr>
          <w:rFonts w:ascii="Times New Roman" w:hAnsi="Times New Roman" w:cs="Times New Roman"/>
          <w:sz w:val="28"/>
          <w:szCs w:val="28"/>
        </w:rPr>
        <w:t>6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При </w:t>
      </w:r>
      <w:r w:rsidR="00E11E4C">
        <w:rPr>
          <w:rFonts w:ascii="Times New Roman" w:hAnsi="Times New Roman" w:cs="Times New Roman"/>
          <w:sz w:val="28"/>
          <w:szCs w:val="28"/>
        </w:rPr>
        <w:t xml:space="preserve">постановке целей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рекомендуется обеспечить возможность проверки и подтверждения их достижения. Для этого</w:t>
      </w:r>
      <w:r w:rsidR="00667681">
        <w:rPr>
          <w:rFonts w:ascii="Times New Roman" w:hAnsi="Times New Roman" w:cs="Times New Roman"/>
          <w:sz w:val="28"/>
          <w:szCs w:val="28"/>
        </w:rPr>
        <w:t xml:space="preserve"> для каждой цели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а также задачи ее структурного элемента формируются показатели.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пере</w:t>
      </w:r>
      <w:r w:rsidR="00E11E4C">
        <w:rPr>
          <w:rFonts w:ascii="Times New Roman" w:hAnsi="Times New Roman" w:cs="Times New Roman"/>
          <w:sz w:val="28"/>
          <w:szCs w:val="28"/>
        </w:rPr>
        <w:t xml:space="preserve">чень показателей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рограмм, показателей ее структурных элементов рекомендуется включать показатели: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характеризующие достижение национальных целей развития;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соответствующие показателям государственных программ;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уровня удовлетворенности граждан качеством предоставляемых муниципальных услуг в соответствующей сфере;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приоритетов соци</w:t>
      </w:r>
      <w:r w:rsidR="00E11E4C">
        <w:rPr>
          <w:rFonts w:ascii="Times New Roman" w:hAnsi="Times New Roman" w:cs="Times New Roman"/>
          <w:sz w:val="28"/>
          <w:szCs w:val="28"/>
        </w:rPr>
        <w:t>ально-экономического развития Увельского</w:t>
      </w:r>
      <w:r w:rsidR="008B7142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(определяемые в соответствии с документами стратегического планирования о</w:t>
      </w:r>
      <w:r w:rsidR="00AF42D7" w:rsidRPr="004934D7">
        <w:rPr>
          <w:rFonts w:ascii="Times New Roman" w:hAnsi="Times New Roman" w:cs="Times New Roman"/>
          <w:sz w:val="28"/>
          <w:szCs w:val="28"/>
        </w:rPr>
        <w:t>бразования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);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4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D82DCF" w:rsidRPr="004934D7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(Указ Президента Российской Федерации от 28.04.2008</w:t>
      </w:r>
      <w:r w:rsidR="00E11E4C">
        <w:rPr>
          <w:rFonts w:ascii="Times New Roman" w:hAnsi="Times New Roman" w:cs="Times New Roman"/>
          <w:sz w:val="28"/>
          <w:szCs w:val="28"/>
        </w:rPr>
        <w:t xml:space="preserve"> г.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11E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DCF" w:rsidRPr="004934D7">
        <w:rPr>
          <w:rFonts w:ascii="Times New Roman" w:hAnsi="Times New Roman" w:cs="Times New Roman"/>
          <w:sz w:val="28"/>
          <w:szCs w:val="28"/>
        </w:rPr>
        <w:t>№ 607).</w:t>
      </w:r>
    </w:p>
    <w:p w:rsidR="00D82DCF" w:rsidRPr="004934D7" w:rsidRDefault="00E11E4C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ее структурных элементов должны удовлетворять одному из следующих условий: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значения показателей определяются на основе данных официального статистического наблюдения;</w:t>
      </w:r>
    </w:p>
    <w:p w:rsidR="00D82DCF" w:rsidRPr="004934D7" w:rsidRDefault="00E11E4C" w:rsidP="00D82DCF">
      <w:pPr>
        <w:tabs>
          <w:tab w:val="left" w:pos="1166"/>
          <w:tab w:val="left" w:pos="2424"/>
          <w:tab w:val="left" w:pos="4003"/>
          <w:tab w:val="left" w:pos="6010"/>
          <w:tab w:val="left" w:pos="6605"/>
          <w:tab w:val="left" w:pos="811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значения показателей </w:t>
      </w:r>
      <w:r w:rsidR="00D82DCF" w:rsidRPr="004934D7">
        <w:rPr>
          <w:rFonts w:ascii="Times New Roman" w:hAnsi="Times New Roman" w:cs="Times New Roman"/>
          <w:sz w:val="28"/>
          <w:szCs w:val="28"/>
        </w:rPr>
        <w:t>рассчитываются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методикам, </w:t>
      </w:r>
      <w:r w:rsidR="00D82DCF" w:rsidRPr="004934D7">
        <w:rPr>
          <w:rFonts w:ascii="Times New Roman" w:hAnsi="Times New Roman" w:cs="Times New Roman"/>
          <w:sz w:val="28"/>
          <w:szCs w:val="28"/>
        </w:rPr>
        <w:t>утвержденным ответственными исполнителями, соисполнител</w:t>
      </w:r>
      <w:r w:rsidR="00326651">
        <w:rPr>
          <w:rFonts w:ascii="Times New Roman" w:hAnsi="Times New Roman" w:cs="Times New Roman"/>
          <w:sz w:val="28"/>
          <w:szCs w:val="28"/>
        </w:rPr>
        <w:t>ями, участниками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326651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следует приводить по годам реализации, сгруппированные по ее целям.</w:t>
      </w:r>
    </w:p>
    <w:p w:rsidR="00D82DCF" w:rsidRPr="004934D7" w:rsidRDefault="005B606E" w:rsidP="00D82DCF">
      <w:pPr>
        <w:tabs>
          <w:tab w:val="left" w:pos="106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Достижение целей и</w:t>
      </w:r>
      <w:r w:rsidR="00326651">
        <w:rPr>
          <w:rFonts w:ascii="Times New Roman" w:hAnsi="Times New Roman" w:cs="Times New Roman"/>
          <w:sz w:val="28"/>
          <w:szCs w:val="28"/>
        </w:rPr>
        <w:t xml:space="preserve"> показателей, решение задач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и ее структурных элементов обеспечивается за счет реализации мероприятий (результато</w:t>
      </w:r>
      <w:r w:rsidR="00326651">
        <w:rPr>
          <w:rFonts w:ascii="Times New Roman" w:hAnsi="Times New Roman" w:cs="Times New Roman"/>
          <w:sz w:val="28"/>
          <w:szCs w:val="28"/>
        </w:rPr>
        <w:t>в) структурных элементов такой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Мероприятия (результаты) группируются по задачам струк</w:t>
      </w:r>
      <w:r w:rsidR="00326651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</w:t>
      </w:r>
      <w:r w:rsidR="00326651">
        <w:rPr>
          <w:rFonts w:ascii="Times New Roman" w:hAnsi="Times New Roman" w:cs="Times New Roman"/>
          <w:sz w:val="28"/>
          <w:szCs w:val="28"/>
        </w:rPr>
        <w:t>процессной части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а также отдельных мероприятий допускается не устанавливать их значения, а также сроки окончания реализации.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реализации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подл</w:t>
      </w:r>
      <w:r w:rsidR="00E11E4C">
        <w:rPr>
          <w:rFonts w:ascii="Times New Roman" w:hAnsi="Times New Roman" w:cs="Times New Roman"/>
          <w:sz w:val="28"/>
          <w:szCs w:val="28"/>
        </w:rPr>
        <w:t>ежат исполнению обязательства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 из федерального бюджета, бюджета Челябинской области, то значения результатов, характеризующих </w:t>
      </w:r>
      <w:r w:rsidRPr="004934D7">
        <w:rPr>
          <w:rFonts w:ascii="Times New Roman" w:hAnsi="Times New Roman" w:cs="Times New Roman"/>
          <w:sz w:val="28"/>
          <w:szCs w:val="28"/>
        </w:rPr>
        <w:lastRenderedPageBreak/>
        <w:t>степень реализации такого структурного элемента, должны соответствовать значениям результатов использования субсидий, установленных соглашениями о предоставлении субсидий из вышестоящего бюджета.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реализации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подлежат испол</w:t>
      </w:r>
      <w:r w:rsidR="00E11E4C">
        <w:rPr>
          <w:rFonts w:ascii="Times New Roman" w:hAnsi="Times New Roman" w:cs="Times New Roman"/>
          <w:sz w:val="28"/>
          <w:szCs w:val="28"/>
        </w:rPr>
        <w:t>нению обязательства Увельского</w:t>
      </w:r>
      <w:r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652AD" w:rsidRPr="004934D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D5E86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по предоставлению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то значения результатов, характеризующих степень реализации такого структурного элемента, должны отражать степень выполнения указанными получателями субсидий условий, установленных соглашением о предоставлении таких субсидий.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</w:t>
      </w:r>
      <w:r w:rsidR="00326651">
        <w:rPr>
          <w:rFonts w:ascii="Times New Roman" w:hAnsi="Times New Roman" w:cs="Times New Roman"/>
          <w:sz w:val="28"/>
          <w:szCs w:val="28"/>
        </w:rPr>
        <w:t>ции структурного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муниципальными учреждениями осуществляется оказание муниципальных услуг (выполнение работ), соответствующие мероприятия (результаты) должны отражать свод значений показателей выполнения муниципальных заданий на оказание муниципальных услуг (выполнение работ).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Мероприятие (результат)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должно соответствовать принципам конкретности, точности, достоверности, измеримости (счетности).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(результат</w:t>
      </w:r>
      <w:r w:rsidR="00326651">
        <w:rPr>
          <w:rFonts w:ascii="Times New Roman" w:hAnsi="Times New Roman" w:cs="Times New Roman"/>
          <w:sz w:val="28"/>
          <w:szCs w:val="28"/>
        </w:rPr>
        <w:t>а) структурного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должно быть сформулировано в виде завершенного действия, характеризующего,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D82DCF" w:rsidRPr="004934D7" w:rsidRDefault="00D82DCF" w:rsidP="00D82DCF">
      <w:pPr>
        <w:ind w:firstLine="768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   (результата)    комплекса    процессных    мероприятий не должно:</w:t>
      </w:r>
    </w:p>
    <w:p w:rsidR="00D82DCF" w:rsidRPr="004934D7" w:rsidRDefault="00D82DCF" w:rsidP="00D82DCF">
      <w:pPr>
        <w:tabs>
          <w:tab w:val="left" w:pos="103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дублировать наименований показателя, задачи, иного мероприятия (результата) комплекса процессных мероприятий, а также их контрольных точек;</w:t>
      </w:r>
    </w:p>
    <w:p w:rsidR="00D82DCF" w:rsidRPr="004934D7" w:rsidRDefault="00D82DCF" w:rsidP="00D82DCF">
      <w:pPr>
        <w:tabs>
          <w:tab w:val="left" w:pos="1138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дублировать наименований показателей, мероприятий (результатов) иных струк</w:t>
      </w:r>
      <w:r w:rsidR="00326651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tabs>
          <w:tab w:val="left" w:pos="9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содержать значения мероприятия (результата) и указания на период реализации;</w:t>
      </w:r>
    </w:p>
    <w:p w:rsidR="00D82DCF" w:rsidRPr="004934D7" w:rsidRDefault="00D82DCF" w:rsidP="00D82DCF">
      <w:pPr>
        <w:tabs>
          <w:tab w:val="left" w:pos="1037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содержать указаний на виды и формы муниципальной поддержки (субвенции, дотации, другие виды и формы муниципальной поддержки).</w:t>
      </w:r>
    </w:p>
    <w:p w:rsidR="00D82DCF" w:rsidRPr="004934D7" w:rsidRDefault="005B606E" w:rsidP="00D82DCF">
      <w:pPr>
        <w:tabs>
          <w:tab w:val="left" w:pos="106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В случае предъявления федеральным и/или областным органом государственной власти особых требований к структ</w:t>
      </w:r>
      <w:r w:rsidR="00326651">
        <w:rPr>
          <w:rFonts w:ascii="Times New Roman" w:hAnsi="Times New Roman" w:cs="Times New Roman"/>
          <w:sz w:val="28"/>
          <w:szCs w:val="28"/>
        </w:rPr>
        <w:t>уре и содержанию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претендующей на финансирование из федеральн</w:t>
      </w:r>
      <w:r w:rsidR="00E11E4C">
        <w:rPr>
          <w:rFonts w:ascii="Times New Roman" w:hAnsi="Times New Roman" w:cs="Times New Roman"/>
          <w:sz w:val="28"/>
          <w:szCs w:val="28"/>
        </w:rPr>
        <w:t xml:space="preserve">ого и/или областного бюджета ее </w:t>
      </w:r>
      <w:r w:rsidR="00D82DCF" w:rsidRPr="004934D7">
        <w:rPr>
          <w:rFonts w:ascii="Times New Roman" w:hAnsi="Times New Roman" w:cs="Times New Roman"/>
          <w:sz w:val="28"/>
          <w:szCs w:val="28"/>
        </w:rPr>
        <w:t>мероприятий (результат</w:t>
      </w:r>
      <w:r w:rsidR="00326651">
        <w:rPr>
          <w:rFonts w:ascii="Times New Roman" w:hAnsi="Times New Roman" w:cs="Times New Roman"/>
          <w:sz w:val="28"/>
          <w:szCs w:val="28"/>
        </w:rPr>
        <w:t>ов), в структур</w:t>
      </w:r>
      <w:r w:rsidR="00E11E4C">
        <w:rPr>
          <w:rFonts w:ascii="Times New Roman" w:hAnsi="Times New Roman" w:cs="Times New Roman"/>
          <w:sz w:val="28"/>
          <w:szCs w:val="28"/>
        </w:rPr>
        <w:t xml:space="preserve">е </w:t>
      </w:r>
      <w:r w:rsidR="00326651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допускаются отступления от требований, установленных настоящим Порядком в части приоритетного применения предъявляемых требований.</w:t>
      </w:r>
    </w:p>
    <w:p w:rsidR="00D82DCF" w:rsidRPr="004934D7" w:rsidRDefault="005B606E" w:rsidP="00D82DCF">
      <w:pPr>
        <w:tabs>
          <w:tab w:val="left" w:pos="1181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 xml:space="preserve">Мероприятия (результаты) комплекса процессных мероприятий </w:t>
      </w:r>
      <w:r w:rsidR="0003271C" w:rsidRPr="004934D7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Порядку, </w:t>
      </w:r>
      <w:r w:rsidR="00D82DCF" w:rsidRPr="004934D7">
        <w:rPr>
          <w:rFonts w:ascii="Times New Roman" w:hAnsi="Times New Roman" w:cs="Times New Roman"/>
          <w:sz w:val="28"/>
          <w:szCs w:val="28"/>
        </w:rPr>
        <w:t>необходимо формировать с учетом соблюдения принципа увязки одного мероприятия (результата) с одним направлением расходов бюдже</w:t>
      </w:r>
      <w:r w:rsidR="00ED5E86" w:rsidRPr="004934D7">
        <w:rPr>
          <w:rFonts w:ascii="Times New Roman" w:hAnsi="Times New Roman" w:cs="Times New Roman"/>
          <w:sz w:val="28"/>
          <w:szCs w:val="28"/>
        </w:rPr>
        <w:t>та образования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При разработке мероприятий (результатов) и</w:t>
      </w:r>
      <w:r w:rsidR="00C42FD7">
        <w:rPr>
          <w:rFonts w:ascii="Times New Roman" w:hAnsi="Times New Roman" w:cs="Times New Roman"/>
          <w:sz w:val="28"/>
          <w:szCs w:val="28"/>
        </w:rPr>
        <w:t>ли</w:t>
      </w:r>
      <w:r w:rsidRPr="004934D7">
        <w:rPr>
          <w:rFonts w:ascii="Times New Roman" w:hAnsi="Times New Roman" w:cs="Times New Roman"/>
          <w:sz w:val="28"/>
          <w:szCs w:val="28"/>
        </w:rPr>
        <w:t xml:space="preserve"> контрольных точек комплексов процес</w:t>
      </w:r>
      <w:r w:rsidR="00326651">
        <w:rPr>
          <w:rFonts w:ascii="Times New Roman" w:hAnsi="Times New Roman" w:cs="Times New Roman"/>
          <w:sz w:val="28"/>
          <w:szCs w:val="28"/>
        </w:rPr>
        <w:t>сных мероприятий  П</w:t>
      </w:r>
      <w:r w:rsidRPr="004934D7">
        <w:rPr>
          <w:rFonts w:ascii="Times New Roman" w:hAnsi="Times New Roman" w:cs="Times New Roman"/>
          <w:sz w:val="28"/>
          <w:szCs w:val="28"/>
        </w:rPr>
        <w:t>рограмм рекомендуется использовать типы мероприятий (результатов) и</w:t>
      </w:r>
      <w:r w:rsidR="00C42FD7">
        <w:rPr>
          <w:rFonts w:ascii="Times New Roman" w:hAnsi="Times New Roman" w:cs="Times New Roman"/>
          <w:sz w:val="28"/>
          <w:szCs w:val="28"/>
        </w:rPr>
        <w:t>ли</w:t>
      </w:r>
      <w:r w:rsidRPr="004934D7">
        <w:rPr>
          <w:rFonts w:ascii="Times New Roman" w:hAnsi="Times New Roman" w:cs="Times New Roman"/>
          <w:sz w:val="28"/>
          <w:szCs w:val="28"/>
        </w:rPr>
        <w:t xml:space="preserve"> контрольные точки в соответствии с перечнем, приведенным в приложении 5 к настоящему Порядку.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Каждому мероприятию (результату) присваивается один из следующих типов мероприятий (результатов):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оказание услуг (выполнение работ). Указанный тип используется для мероприятий (результатов), в рамках которых предусматривается предоставление субсидий на выполнение муниципального задания на оказание муниципальных услуг (выполнение работ).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(результата) с типом «Оказание услуг (выполнение работ)» формулируется исходя из содержания оказываемых услуг (выполняемых работ). Значения такого мероприятия (результата) устанавливаются в соответствии с показателями, характеризующими объем муниципальных услуг (выполняемых работ), установленными в муниципальном задании;</w:t>
      </w:r>
    </w:p>
    <w:p w:rsidR="00D82DCF" w:rsidRPr="004934D7" w:rsidRDefault="00D82DCF" w:rsidP="00D82DCF">
      <w:pPr>
        <w:tabs>
          <w:tab w:val="left" w:pos="1051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осуществление текущей деятельности. В рамках мероприятий (результатов) с указанным типом предусматриваются расходы на содержание аппарата главных распорядителей бюджетных средств, а также подведомственных им учреждений.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рамках такого мероприятия (результата), в том числе осуществляется обеспечение эксплуатации и текущего ремонта административных зданий, оплата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уплата налогов, прочих сборов, исполнение судебных актов по возмещению причиненного вреда.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Для мероприятий (результатов) с типом «Осуществление текущей деятельности» значения и контрольные точки не устанавливаются;</w:t>
      </w:r>
    </w:p>
    <w:p w:rsidR="00D82DCF" w:rsidRPr="004934D7" w:rsidRDefault="00D82DCF" w:rsidP="00D82DCF">
      <w:pPr>
        <w:tabs>
          <w:tab w:val="left" w:pos="1003"/>
          <w:tab w:val="left" w:pos="1910"/>
          <w:tab w:val="left" w:pos="4536"/>
          <w:tab w:val="left" w:pos="6235"/>
          <w:tab w:val="left" w:pos="770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повышение квалификации кадров. Указанный тип используется для мероприятий (результатов), предусматривающих реализацию программ профессиональной переподготовки и (или) повышения квалификации кадров.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наименования мероприятия (результата) с таким типом рекомендуется использовать формулировку «Обеспечено повышение квалификации (профессиональная переподготовка) кадров» с уточнением в такой формулировке целевой группы обучающихся;</w:t>
      </w:r>
    </w:p>
    <w:p w:rsidR="00D82DCF" w:rsidRPr="004934D7" w:rsidRDefault="00D82DCF" w:rsidP="00D82DCF">
      <w:pPr>
        <w:tabs>
          <w:tab w:val="left" w:pos="107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выплаты физическим лицам. Указанный тип используется для мероприятий (результатов), предусматривающих осуществление выплат пособий, компенсаций, а также социальных и прочих выплат различным категориям граждан.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наименования мероприятия (результата) с таким типом рекомендуется использовать формулировку «Обеспечена поддержка граждан» с уточнением в такой формулировке целевой группы получателей.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Значение такого мероприятия (результата) рекомендуется устанавливать в зависимости от численности получателей пособий, компенсаций и прочих выплат;</w:t>
      </w:r>
    </w:p>
    <w:p w:rsidR="00D82DCF" w:rsidRPr="004934D7" w:rsidRDefault="00D82DCF" w:rsidP="00D82DCF">
      <w:pPr>
        <w:tabs>
          <w:tab w:val="left" w:pos="97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приобретение товаров, работ, услуг. Указанный тип используется для мероприятий (результатов), в рамках которых осуществляются закупки товаров, работ и услуг.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Значение результата и единица его измерения устанавливаются в зависимости от объекта закупки и ее объема;</w:t>
      </w:r>
    </w:p>
    <w:p w:rsidR="00D82DCF" w:rsidRPr="004934D7" w:rsidRDefault="00D82DCF" w:rsidP="00D82DCF">
      <w:pPr>
        <w:tabs>
          <w:tab w:val="left" w:pos="1051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жилищное обеспечение граждан. Указанный тип результата используется для мероприятий (результатов), в рамках которых осуществляется обеспечение граждан жилыми помещениями.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наименования мероприятия (результата) с таким типом рекомендуется использовать формулировку «Жилищное обеспечение» с указанием конкретной целевой группы.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описании характеристики мероприятия (результата) приводятся дополнительные качественные и количественные параметры, которым должно соответствовать мероприятие (результат). Формулировка характеристики мероприятия (результата)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результата (мероприятия) должна уточнять его качественные и количественные параметры по каждому году.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a7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</w:t>
      </w:r>
      <w:r w:rsidR="00566759">
        <w:rPr>
          <w:rFonts w:ascii="Times New Roman" w:hAnsi="Times New Roman" w:cs="Times New Roman"/>
          <w:sz w:val="28"/>
          <w:szCs w:val="28"/>
        </w:rPr>
        <w:t>рядок разработки и утверждения  П</w:t>
      </w:r>
      <w:r w:rsidRPr="004934D7">
        <w:rPr>
          <w:rFonts w:ascii="Times New Roman" w:hAnsi="Times New Roman" w:cs="Times New Roman"/>
          <w:sz w:val="28"/>
          <w:szCs w:val="28"/>
        </w:rPr>
        <w:t>рограммы</w:t>
      </w:r>
    </w:p>
    <w:p w:rsidR="00D82DCF" w:rsidRPr="004934D7" w:rsidRDefault="00D82DCF" w:rsidP="00D82DC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5B606E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075BD">
        <w:rPr>
          <w:rFonts w:ascii="Times New Roman" w:hAnsi="Times New Roman" w:cs="Times New Roman"/>
          <w:sz w:val="28"/>
          <w:szCs w:val="28"/>
        </w:rPr>
        <w:t>. Разработка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осуществляется на о</w:t>
      </w:r>
      <w:r w:rsidR="000075BD">
        <w:rPr>
          <w:rFonts w:ascii="Times New Roman" w:hAnsi="Times New Roman" w:cs="Times New Roman"/>
          <w:sz w:val="28"/>
          <w:szCs w:val="28"/>
        </w:rPr>
        <w:t>сновании перечня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рограмм, утверждаемого постановлением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EE465B" w:rsidRPr="004934D7">
        <w:rPr>
          <w:rFonts w:ascii="Times New Roman" w:hAnsi="Times New Roman" w:cs="Times New Roman"/>
          <w:sz w:val="28"/>
          <w:szCs w:val="28"/>
        </w:rPr>
        <w:t>круга</w:t>
      </w:r>
      <w:r w:rsidR="008A6FE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083359">
        <w:rPr>
          <w:rFonts w:ascii="Times New Roman" w:hAnsi="Times New Roman" w:cs="Times New Roman"/>
          <w:sz w:val="28"/>
          <w:szCs w:val="28"/>
        </w:rPr>
        <w:t>. Проект перечня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 формируется Отделом экономики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(далее – Отдел экон</w:t>
      </w:r>
      <w:r w:rsidR="00083359">
        <w:rPr>
          <w:rFonts w:ascii="Times New Roman" w:hAnsi="Times New Roman" w:cs="Times New Roman"/>
          <w:sz w:val="28"/>
          <w:szCs w:val="28"/>
        </w:rPr>
        <w:t xml:space="preserve">омики). </w:t>
      </w:r>
      <w:r w:rsidR="008A6FEE">
        <w:rPr>
          <w:rFonts w:ascii="Times New Roman" w:hAnsi="Times New Roman" w:cs="Times New Roman"/>
          <w:sz w:val="28"/>
          <w:szCs w:val="28"/>
        </w:rPr>
        <w:t>Проект перечня</w:t>
      </w:r>
      <w:r w:rsidR="00083359">
        <w:rPr>
          <w:rFonts w:ascii="Times New Roman" w:hAnsi="Times New Roman" w:cs="Times New Roman"/>
          <w:sz w:val="28"/>
          <w:szCs w:val="28"/>
        </w:rPr>
        <w:t xml:space="preserve">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должен быть разработан в сроки, уста</w:t>
      </w:r>
      <w:r w:rsidR="00153E1C">
        <w:rPr>
          <w:rFonts w:ascii="Times New Roman" w:hAnsi="Times New Roman" w:cs="Times New Roman"/>
          <w:sz w:val="28"/>
          <w:szCs w:val="28"/>
        </w:rPr>
        <w:t>новленные Графиком подготовки</w:t>
      </w:r>
      <w:r w:rsidR="008A6FEE">
        <w:rPr>
          <w:rFonts w:ascii="Times New Roman" w:hAnsi="Times New Roman" w:cs="Times New Roman"/>
          <w:sz w:val="28"/>
          <w:szCs w:val="28"/>
        </w:rPr>
        <w:t xml:space="preserve"> </w:t>
      </w:r>
      <w:r w:rsidR="00153E1C">
        <w:rPr>
          <w:rFonts w:ascii="Times New Roman" w:hAnsi="Times New Roman" w:cs="Times New Roman"/>
          <w:sz w:val="28"/>
          <w:szCs w:val="28"/>
        </w:rPr>
        <w:t xml:space="preserve">и рассмотрения </w:t>
      </w:r>
      <w:r w:rsidR="00D82DCF" w:rsidRPr="004934D7">
        <w:rPr>
          <w:rFonts w:ascii="Times New Roman" w:hAnsi="Times New Roman" w:cs="Times New Roman"/>
          <w:sz w:val="28"/>
          <w:szCs w:val="28"/>
        </w:rPr>
        <w:t>материалов,   необходимых   для   составления   проекта   решения Собрания депутатов</w:t>
      </w:r>
      <w:r w:rsidR="00153E1C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F42D7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D82DCF" w:rsidRPr="004934D7" w:rsidRDefault="005B606E" w:rsidP="008D4C8E">
      <w:pPr>
        <w:tabs>
          <w:tab w:val="left" w:pos="1162"/>
          <w:tab w:val="left" w:pos="1200"/>
          <w:tab w:val="left" w:pos="3350"/>
          <w:tab w:val="left" w:pos="4824"/>
          <w:tab w:val="left" w:pos="5933"/>
          <w:tab w:val="left" w:pos="841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Внес</w:t>
      </w:r>
      <w:r w:rsidR="00153E1C">
        <w:rPr>
          <w:rFonts w:ascii="Times New Roman" w:hAnsi="Times New Roman" w:cs="Times New Roman"/>
          <w:sz w:val="28"/>
          <w:szCs w:val="28"/>
        </w:rPr>
        <w:t xml:space="preserve">ение изменений в перечень </w:t>
      </w:r>
      <w:r w:rsidR="006F42FD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производится на основании предложений структурны</w:t>
      </w:r>
      <w:r w:rsidR="00153E1C">
        <w:rPr>
          <w:rFonts w:ascii="Times New Roman" w:hAnsi="Times New Roman" w:cs="Times New Roman"/>
          <w:sz w:val="28"/>
          <w:szCs w:val="28"/>
        </w:rPr>
        <w:t>х подразделений администрации Увельского</w:t>
      </w:r>
      <w:r w:rsidR="00ED5E86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EE465B" w:rsidRPr="004934D7">
        <w:rPr>
          <w:rFonts w:ascii="Times New Roman" w:hAnsi="Times New Roman" w:cs="Times New Roman"/>
          <w:sz w:val="28"/>
          <w:szCs w:val="28"/>
        </w:rPr>
        <w:t>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и главных распорядителей бюджетных средств, подготовленных в соответствии с нормативными правовыми актами Российской </w:t>
      </w:r>
      <w:r w:rsidR="00153E1C">
        <w:rPr>
          <w:rFonts w:ascii="Times New Roman" w:hAnsi="Times New Roman" w:cs="Times New Roman"/>
          <w:sz w:val="28"/>
          <w:szCs w:val="28"/>
        </w:rPr>
        <w:t xml:space="preserve">Федерации, Челябинской области,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муниципальными прав</w:t>
      </w:r>
      <w:r w:rsidR="00153E1C">
        <w:rPr>
          <w:rFonts w:ascii="Times New Roman" w:hAnsi="Times New Roman" w:cs="Times New Roman"/>
          <w:sz w:val="28"/>
          <w:szCs w:val="28"/>
        </w:rPr>
        <w:t xml:space="preserve">овыми актами, </w:t>
      </w:r>
      <w:r w:rsidR="008D4C8E">
        <w:rPr>
          <w:rFonts w:ascii="Times New Roman" w:hAnsi="Times New Roman" w:cs="Times New Roman"/>
          <w:sz w:val="28"/>
          <w:szCs w:val="28"/>
        </w:rPr>
        <w:t xml:space="preserve">предусматривающих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3679D7">
        <w:rPr>
          <w:rFonts w:ascii="Times New Roman" w:hAnsi="Times New Roman" w:cs="Times New Roman"/>
          <w:sz w:val="28"/>
          <w:szCs w:val="28"/>
        </w:rPr>
        <w:t>Программ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5B606E" w:rsidP="00D82D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53E1C">
        <w:rPr>
          <w:rFonts w:ascii="Times New Roman" w:hAnsi="Times New Roman" w:cs="Times New Roman"/>
          <w:sz w:val="28"/>
          <w:szCs w:val="28"/>
        </w:rPr>
        <w:t xml:space="preserve"> В проект перечня </w:t>
      </w:r>
      <w:r w:rsidR="006F42FD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в приоритетном порядке включаются:</w:t>
      </w:r>
    </w:p>
    <w:p w:rsidR="00D82DCF" w:rsidRPr="004934D7" w:rsidRDefault="00E468A2" w:rsidP="00D82DCF">
      <w:pPr>
        <w:tabs>
          <w:tab w:val="left" w:pos="97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ориентированные на достижение приоритетных целей, задач Стратегии и прогноза соци</w:t>
      </w:r>
      <w:r w:rsidR="00153E1C">
        <w:rPr>
          <w:rFonts w:ascii="Times New Roman" w:hAnsi="Times New Roman" w:cs="Times New Roman"/>
          <w:sz w:val="28"/>
          <w:szCs w:val="28"/>
        </w:rPr>
        <w:t>ально-экономического развития Увельского</w:t>
      </w:r>
      <w:r w:rsidR="00EE465B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E468A2" w:rsidP="00D82DCF">
      <w:pPr>
        <w:widowControl w:val="0"/>
        <w:numPr>
          <w:ilvl w:val="0"/>
          <w:numId w:val="11"/>
        </w:numPr>
        <w:tabs>
          <w:tab w:val="left" w:pos="1042"/>
        </w:tabs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E1C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D82DCF" w:rsidRPr="004934D7">
        <w:rPr>
          <w:rFonts w:ascii="Times New Roman" w:hAnsi="Times New Roman" w:cs="Times New Roman"/>
          <w:sz w:val="28"/>
          <w:szCs w:val="28"/>
        </w:rPr>
        <w:t>обеспечивающие получение большего социально-экономического эффекта и резу</w:t>
      </w:r>
      <w:r w:rsidR="00153E1C">
        <w:rPr>
          <w:rFonts w:ascii="Times New Roman" w:hAnsi="Times New Roman" w:cs="Times New Roman"/>
          <w:sz w:val="28"/>
          <w:szCs w:val="28"/>
        </w:rPr>
        <w:t>льтативности расходов бюджета Увельского</w:t>
      </w:r>
      <w:r w:rsidR="00656B1A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E468A2" w:rsidP="00D82DCF">
      <w:pPr>
        <w:widowControl w:val="0"/>
        <w:numPr>
          <w:ilvl w:val="0"/>
          <w:numId w:val="11"/>
        </w:numPr>
        <w:tabs>
          <w:tab w:val="left" w:pos="1042"/>
        </w:tabs>
        <w:autoSpaceDE w:val="0"/>
        <w:autoSpaceDN w:val="0"/>
        <w:adjustRightInd w:val="0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рограммы, посредством которых обеспечивается привлечение </w:t>
      </w:r>
      <w:r w:rsidR="00D82DCF" w:rsidRPr="004934D7">
        <w:rPr>
          <w:rFonts w:ascii="Times New Roman" w:hAnsi="Times New Roman" w:cs="Times New Roman"/>
          <w:sz w:val="28"/>
          <w:szCs w:val="28"/>
        </w:rPr>
        <w:lastRenderedPageBreak/>
        <w:t>финансовых средств вышестоящих бюджетов и внебюджетных источников.</w:t>
      </w:r>
    </w:p>
    <w:p w:rsidR="00D82DCF" w:rsidRPr="004934D7" w:rsidRDefault="005B606E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468A2">
        <w:rPr>
          <w:rFonts w:ascii="Times New Roman" w:hAnsi="Times New Roman" w:cs="Times New Roman"/>
          <w:sz w:val="28"/>
          <w:szCs w:val="28"/>
        </w:rPr>
        <w:t>.</w:t>
      </w:r>
      <w:r w:rsidR="00E468A2">
        <w:rPr>
          <w:rFonts w:ascii="Times New Roman" w:hAnsi="Times New Roman" w:cs="Times New Roman"/>
          <w:sz w:val="28"/>
          <w:szCs w:val="28"/>
        </w:rPr>
        <w:tab/>
      </w:r>
      <w:r w:rsidR="00153E1C">
        <w:rPr>
          <w:rFonts w:ascii="Times New Roman" w:hAnsi="Times New Roman" w:cs="Times New Roman"/>
          <w:sz w:val="28"/>
          <w:szCs w:val="28"/>
        </w:rPr>
        <w:t xml:space="preserve"> </w:t>
      </w:r>
      <w:r w:rsidR="00E468A2">
        <w:rPr>
          <w:rFonts w:ascii="Times New Roman" w:hAnsi="Times New Roman" w:cs="Times New Roman"/>
          <w:sz w:val="28"/>
          <w:szCs w:val="28"/>
        </w:rPr>
        <w:t>Перечень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содержит:</w:t>
      </w:r>
    </w:p>
    <w:p w:rsidR="00D82DCF" w:rsidRDefault="008A6FEE" w:rsidP="00D82DCF">
      <w:pPr>
        <w:widowControl w:val="0"/>
        <w:numPr>
          <w:ilvl w:val="0"/>
          <w:numId w:val="1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BD3">
        <w:rPr>
          <w:rFonts w:ascii="Times New Roman" w:hAnsi="Times New Roman" w:cs="Times New Roman"/>
          <w:sz w:val="28"/>
          <w:szCs w:val="28"/>
        </w:rPr>
        <w:t>наименование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рограмм;</w:t>
      </w:r>
    </w:p>
    <w:p w:rsidR="008A6FEE" w:rsidRPr="004934D7" w:rsidRDefault="008A6FEE" w:rsidP="00D82DCF">
      <w:pPr>
        <w:widowControl w:val="0"/>
        <w:numPr>
          <w:ilvl w:val="0"/>
          <w:numId w:val="1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реквизиты нормативного акта, </w:t>
      </w:r>
      <w:r w:rsidR="00AD2CF6">
        <w:rPr>
          <w:rFonts w:ascii="Times New Roman" w:hAnsi="Times New Roman" w:cs="Times New Roman"/>
          <w:sz w:val="28"/>
          <w:szCs w:val="28"/>
        </w:rPr>
        <w:t>утверждающего Программу;</w:t>
      </w:r>
    </w:p>
    <w:p w:rsidR="00D82DCF" w:rsidRPr="004934D7" w:rsidRDefault="008A6FEE" w:rsidP="00D82DCF">
      <w:pPr>
        <w:widowControl w:val="0"/>
        <w:numPr>
          <w:ilvl w:val="0"/>
          <w:numId w:val="1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наименование ответственных исполн</w:t>
      </w:r>
      <w:r w:rsidR="002E1BD3">
        <w:rPr>
          <w:rFonts w:ascii="Times New Roman" w:hAnsi="Times New Roman" w:cs="Times New Roman"/>
          <w:sz w:val="28"/>
          <w:szCs w:val="28"/>
        </w:rPr>
        <w:t>ителей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5B606E" w:rsidP="00D82DCF">
      <w:pPr>
        <w:tabs>
          <w:tab w:val="left" w:pos="1114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Ра</w:t>
      </w:r>
      <w:r w:rsidR="00AC6154">
        <w:rPr>
          <w:rFonts w:ascii="Times New Roman" w:hAnsi="Times New Roman" w:cs="Times New Roman"/>
          <w:sz w:val="28"/>
          <w:szCs w:val="28"/>
        </w:rPr>
        <w:t>зработка проекта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осуществляется ответственным исполнителем совместно с соисполнителями.</w:t>
      </w:r>
    </w:p>
    <w:p w:rsidR="00D82DCF" w:rsidRPr="004934D7" w:rsidRDefault="00D82DCF" w:rsidP="00D82DCF">
      <w:pPr>
        <w:tabs>
          <w:tab w:val="left" w:pos="4450"/>
          <w:tab w:val="left" w:pos="6614"/>
          <w:tab w:val="left" w:pos="849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Ра</w:t>
      </w:r>
      <w:r w:rsidR="00AC6154">
        <w:rPr>
          <w:rFonts w:ascii="Times New Roman" w:hAnsi="Times New Roman" w:cs="Times New Roman"/>
          <w:sz w:val="28"/>
          <w:szCs w:val="28"/>
        </w:rPr>
        <w:t>зработка проекта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начинается не позднее, чем за 6 месяцев до начала очередного финансового года и планового периода.</w:t>
      </w:r>
    </w:p>
    <w:p w:rsidR="00D82DCF" w:rsidRPr="004934D7" w:rsidRDefault="00D82DCF" w:rsidP="00D82DCF">
      <w:pPr>
        <w:tabs>
          <w:tab w:val="left" w:pos="4450"/>
          <w:tab w:val="left" w:pos="6614"/>
          <w:tab w:val="left" w:pos="849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 проекту постановлени</w:t>
      </w:r>
      <w:r w:rsidR="00AC6154">
        <w:rPr>
          <w:rFonts w:ascii="Times New Roman" w:hAnsi="Times New Roman" w:cs="Times New Roman"/>
          <w:sz w:val="28"/>
          <w:szCs w:val="28"/>
        </w:rPr>
        <w:t>я об утверждении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обязательно прилагается пояснительная записка с обоснованием необходи</w:t>
      </w:r>
      <w:r w:rsidR="00AC6154">
        <w:rPr>
          <w:rFonts w:ascii="Times New Roman" w:hAnsi="Times New Roman" w:cs="Times New Roman"/>
          <w:sz w:val="28"/>
          <w:szCs w:val="28"/>
        </w:rPr>
        <w:t>мости разработки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5B606E" w:rsidP="00D82D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53E1C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/>
          <w:sz w:val="28"/>
          <w:szCs w:val="28"/>
        </w:rPr>
        <w:t>Пр</w:t>
      </w:r>
      <w:r w:rsidR="00153E1C">
        <w:rPr>
          <w:rFonts w:ascii="Times New Roman" w:hAnsi="Times New Roman"/>
          <w:sz w:val="28"/>
          <w:szCs w:val="28"/>
        </w:rPr>
        <w:t xml:space="preserve">и наступлении срока реализации </w:t>
      </w:r>
      <w:r w:rsidR="00AC6154">
        <w:rPr>
          <w:rFonts w:ascii="Times New Roman" w:hAnsi="Times New Roman"/>
          <w:sz w:val="28"/>
          <w:szCs w:val="28"/>
        </w:rPr>
        <w:t>П</w:t>
      </w:r>
      <w:r w:rsidR="00D82DCF" w:rsidRPr="004934D7">
        <w:rPr>
          <w:rFonts w:ascii="Times New Roman" w:hAnsi="Times New Roman"/>
          <w:sz w:val="28"/>
          <w:szCs w:val="28"/>
        </w:rPr>
        <w:t>рограммы, предшествующего началу сроку исполнения местного бюджета на очередной финансовый год и плановый период, превышающий</w:t>
      </w:r>
      <w:r w:rsidR="00AC6154">
        <w:rPr>
          <w:rFonts w:ascii="Times New Roman" w:hAnsi="Times New Roman"/>
          <w:sz w:val="28"/>
          <w:szCs w:val="28"/>
        </w:rPr>
        <w:t xml:space="preserve"> срок реализации  П</w:t>
      </w:r>
      <w:r w:rsidR="00D82DCF" w:rsidRPr="004934D7">
        <w:rPr>
          <w:rFonts w:ascii="Times New Roman" w:hAnsi="Times New Roman"/>
          <w:sz w:val="28"/>
          <w:szCs w:val="28"/>
        </w:rPr>
        <w:t>рограммы, ответственный исполни</w:t>
      </w:r>
      <w:r w:rsidR="00153E1C">
        <w:rPr>
          <w:rFonts w:ascii="Times New Roman" w:hAnsi="Times New Roman"/>
          <w:sz w:val="28"/>
          <w:szCs w:val="28"/>
        </w:rPr>
        <w:t xml:space="preserve">тель совместно с соисполнителем(ями) может принять </w:t>
      </w:r>
      <w:r w:rsidR="00D82DCF" w:rsidRPr="004934D7">
        <w:rPr>
          <w:rFonts w:ascii="Times New Roman" w:hAnsi="Times New Roman"/>
          <w:sz w:val="28"/>
          <w:szCs w:val="28"/>
        </w:rPr>
        <w:t>одно из следующих решений: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1) о продлении </w:t>
      </w:r>
      <w:r w:rsidR="00AC6154">
        <w:rPr>
          <w:rFonts w:ascii="Times New Roman" w:hAnsi="Times New Roman" w:cs="Times New Roman"/>
          <w:sz w:val="28"/>
          <w:szCs w:val="28"/>
        </w:rPr>
        <w:t>срока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внесении изменен</w:t>
      </w:r>
      <w:r w:rsidR="00AC6154">
        <w:rPr>
          <w:rFonts w:ascii="Times New Roman" w:hAnsi="Times New Roman" w:cs="Times New Roman"/>
          <w:sz w:val="28"/>
          <w:szCs w:val="28"/>
        </w:rPr>
        <w:t>ий в действующую  П</w:t>
      </w:r>
      <w:r w:rsidRPr="004934D7">
        <w:rPr>
          <w:rFonts w:ascii="Times New Roman" w:hAnsi="Times New Roman" w:cs="Times New Roman"/>
          <w:sz w:val="28"/>
          <w:szCs w:val="28"/>
        </w:rPr>
        <w:t>рограмму;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2) о завер</w:t>
      </w:r>
      <w:r w:rsidR="00AC6154">
        <w:rPr>
          <w:rFonts w:ascii="Times New Roman" w:hAnsi="Times New Roman" w:cs="Times New Roman"/>
          <w:sz w:val="28"/>
          <w:szCs w:val="28"/>
        </w:rPr>
        <w:t>шении реализации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и </w:t>
      </w:r>
      <w:r w:rsidR="00AC6154">
        <w:rPr>
          <w:rFonts w:ascii="Times New Roman" w:hAnsi="Times New Roman" w:cs="Times New Roman"/>
          <w:sz w:val="28"/>
          <w:szCs w:val="28"/>
        </w:rPr>
        <w:t>разработка новой  П</w:t>
      </w:r>
      <w:r w:rsidRPr="004934D7">
        <w:rPr>
          <w:rFonts w:ascii="Times New Roman" w:hAnsi="Times New Roman" w:cs="Times New Roman"/>
          <w:sz w:val="28"/>
          <w:szCs w:val="28"/>
        </w:rPr>
        <w:t>рограммы, в том числе в продолжение действующей;</w:t>
      </w:r>
    </w:p>
    <w:p w:rsidR="00D82DCF" w:rsidRPr="004934D7" w:rsidRDefault="00D82DCF" w:rsidP="00D82D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34D7">
        <w:rPr>
          <w:rFonts w:ascii="Times New Roman" w:hAnsi="Times New Roman"/>
          <w:sz w:val="28"/>
          <w:szCs w:val="28"/>
        </w:rPr>
        <w:tab/>
        <w:t>3) о завер</w:t>
      </w:r>
      <w:r w:rsidR="00153E1C">
        <w:rPr>
          <w:rFonts w:ascii="Times New Roman" w:hAnsi="Times New Roman"/>
          <w:sz w:val="28"/>
          <w:szCs w:val="28"/>
        </w:rPr>
        <w:t xml:space="preserve">шении реализации </w:t>
      </w:r>
      <w:r w:rsidR="00AC6154">
        <w:rPr>
          <w:rFonts w:ascii="Times New Roman" w:hAnsi="Times New Roman"/>
          <w:sz w:val="28"/>
          <w:szCs w:val="28"/>
        </w:rPr>
        <w:t>П</w:t>
      </w:r>
      <w:r w:rsidRPr="004934D7">
        <w:rPr>
          <w:rFonts w:ascii="Times New Roman" w:hAnsi="Times New Roman"/>
          <w:sz w:val="28"/>
          <w:szCs w:val="28"/>
        </w:rPr>
        <w:t>рограммы по окончании срока ее реализации.</w:t>
      </w:r>
    </w:p>
    <w:p w:rsidR="00D82DCF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26</w:t>
      </w:r>
      <w:r w:rsidR="00D82DCF" w:rsidRPr="00396C4F">
        <w:rPr>
          <w:rFonts w:ascii="Times New Roman" w:hAnsi="Times New Roman" w:cs="Times New Roman"/>
          <w:sz w:val="28"/>
          <w:szCs w:val="28"/>
        </w:rPr>
        <w:t>. Ра</w:t>
      </w:r>
      <w:r w:rsidR="00AC6154" w:rsidRPr="00396C4F">
        <w:rPr>
          <w:rFonts w:ascii="Times New Roman" w:hAnsi="Times New Roman" w:cs="Times New Roman"/>
          <w:sz w:val="28"/>
          <w:szCs w:val="28"/>
        </w:rPr>
        <w:t>зработанный проект  П</w:t>
      </w:r>
      <w:r w:rsidR="00D82DCF" w:rsidRPr="00396C4F">
        <w:rPr>
          <w:rFonts w:ascii="Times New Roman" w:hAnsi="Times New Roman" w:cs="Times New Roman"/>
          <w:sz w:val="28"/>
          <w:szCs w:val="28"/>
        </w:rPr>
        <w:t>рограммы н</w:t>
      </w:r>
      <w:r w:rsidR="00153E1C">
        <w:rPr>
          <w:rFonts w:ascii="Times New Roman" w:hAnsi="Times New Roman" w:cs="Times New Roman"/>
          <w:sz w:val="28"/>
          <w:szCs w:val="28"/>
        </w:rPr>
        <w:t xml:space="preserve">аправляется для согласования в Отдел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="00153E1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656B1A" w:rsidRPr="00396C4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53E1C">
        <w:rPr>
          <w:rFonts w:ascii="Times New Roman" w:hAnsi="Times New Roman" w:cs="Times New Roman"/>
          <w:sz w:val="28"/>
          <w:szCs w:val="28"/>
        </w:rPr>
        <w:t xml:space="preserve"> (далее – правовой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отдел) и Финансовое управление </w:t>
      </w:r>
      <w:r w:rsidR="00153E1C">
        <w:rPr>
          <w:rFonts w:ascii="Times New Roman" w:hAnsi="Times New Roman" w:cs="Times New Roman"/>
          <w:sz w:val="28"/>
          <w:szCs w:val="28"/>
        </w:rPr>
        <w:t xml:space="preserve">администрации Увельского </w:t>
      </w:r>
      <w:r w:rsidR="00656B1A" w:rsidRPr="00396C4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управление).</w:t>
      </w:r>
    </w:p>
    <w:p w:rsidR="005B606E" w:rsidRPr="00396C4F" w:rsidRDefault="00153E1C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 О</w:t>
      </w:r>
      <w:r w:rsidR="005B606E" w:rsidRPr="00396C4F">
        <w:rPr>
          <w:rFonts w:ascii="Times New Roman" w:hAnsi="Times New Roman" w:cs="Times New Roman"/>
          <w:sz w:val="28"/>
          <w:szCs w:val="28"/>
        </w:rPr>
        <w:t>тделом экономики – 7 рабочих дней.</w:t>
      </w:r>
    </w:p>
    <w:p w:rsidR="005B606E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Срок проведения проверки финансовым управлением – 5 рабочих дней.</w:t>
      </w:r>
    </w:p>
    <w:p w:rsidR="005B606E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Срок</w:t>
      </w:r>
      <w:r w:rsidR="00153E1C">
        <w:rPr>
          <w:rFonts w:ascii="Times New Roman" w:hAnsi="Times New Roman" w:cs="Times New Roman"/>
          <w:sz w:val="28"/>
          <w:szCs w:val="28"/>
        </w:rPr>
        <w:t xml:space="preserve"> проведения проверки правовым отделом – 5</w:t>
      </w:r>
      <w:r w:rsidRPr="00396C4F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6766B3" w:rsidRPr="004934D7" w:rsidRDefault="005B606E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6766B3" w:rsidRPr="004934D7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3A7D53">
        <w:rPr>
          <w:rFonts w:ascii="Times New Roman" w:hAnsi="Times New Roman" w:cs="Times New Roman"/>
          <w:sz w:val="28"/>
          <w:szCs w:val="28"/>
        </w:rPr>
        <w:t>оценивает проект П</w:t>
      </w:r>
      <w:r w:rsidR="006766B3" w:rsidRPr="004934D7">
        <w:rPr>
          <w:rFonts w:ascii="Times New Roman" w:hAnsi="Times New Roman" w:cs="Times New Roman"/>
          <w:sz w:val="28"/>
          <w:szCs w:val="28"/>
        </w:rPr>
        <w:t>рограммы на предмет:</w:t>
      </w:r>
    </w:p>
    <w:p w:rsidR="006766B3" w:rsidRPr="004934D7" w:rsidRDefault="006766B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 соответств</w:t>
      </w:r>
      <w:r w:rsidR="00153E1C">
        <w:rPr>
          <w:rFonts w:ascii="Times New Roman" w:hAnsi="Times New Roman" w:cs="Times New Roman"/>
          <w:sz w:val="28"/>
          <w:szCs w:val="28"/>
        </w:rPr>
        <w:t xml:space="preserve">ия целей и задач </w:t>
      </w:r>
      <w:r w:rsidR="003A7D53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 приоритетным целям (задачам) социально-экономического развития округа;</w:t>
      </w:r>
    </w:p>
    <w:p w:rsidR="006766B3" w:rsidRPr="004934D7" w:rsidRDefault="006766B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 соблюдения требова</w:t>
      </w:r>
      <w:r w:rsidR="00153E1C">
        <w:rPr>
          <w:rFonts w:ascii="Times New Roman" w:hAnsi="Times New Roman" w:cs="Times New Roman"/>
          <w:sz w:val="28"/>
          <w:szCs w:val="28"/>
        </w:rPr>
        <w:t xml:space="preserve">ний к содержанию </w:t>
      </w:r>
      <w:r w:rsidR="003A7D53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рограммы, установленных настоящим Порядком;</w:t>
      </w:r>
    </w:p>
    <w:p w:rsidR="00D82DCF" w:rsidRDefault="00153E1C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наличия </w:t>
      </w:r>
      <w:r w:rsidR="006766B3" w:rsidRPr="004934D7">
        <w:rPr>
          <w:rFonts w:ascii="Times New Roman" w:hAnsi="Times New Roman" w:cs="Times New Roman"/>
          <w:sz w:val="28"/>
          <w:szCs w:val="28"/>
        </w:rPr>
        <w:t>количественных и/или качественных показателей, характеризующих достижение цели</w:t>
      </w:r>
      <w:r w:rsidR="003A7D53">
        <w:rPr>
          <w:rFonts w:ascii="Times New Roman" w:hAnsi="Times New Roman" w:cs="Times New Roman"/>
          <w:sz w:val="28"/>
          <w:szCs w:val="28"/>
        </w:rPr>
        <w:t xml:space="preserve"> и решение задач П</w:t>
      </w:r>
      <w:r w:rsidR="006766B3" w:rsidRPr="004934D7">
        <w:rPr>
          <w:rFonts w:ascii="Times New Roman" w:hAnsi="Times New Roman" w:cs="Times New Roman"/>
          <w:sz w:val="28"/>
          <w:szCs w:val="28"/>
        </w:rPr>
        <w:t>рограммы, взаимосвязанных между собой.</w:t>
      </w:r>
    </w:p>
    <w:p w:rsidR="003A7D53" w:rsidRDefault="003A7D5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составляет заключение</w:t>
      </w:r>
      <w:r w:rsidR="00153E1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проект Программы на соответствие вышеуказанным пунктам.</w:t>
      </w:r>
    </w:p>
    <w:p w:rsidR="00D82DCF" w:rsidRDefault="00153E1C" w:rsidP="0015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D82DCF" w:rsidRPr="004934D7">
        <w:rPr>
          <w:rFonts w:ascii="Times New Roman" w:hAnsi="Times New Roman" w:cs="Times New Roman"/>
          <w:sz w:val="28"/>
          <w:szCs w:val="28"/>
        </w:rPr>
        <w:t>отдел проводит правовую и антикоррупционную эк</w:t>
      </w:r>
      <w:r w:rsidR="00AC64BF">
        <w:rPr>
          <w:rFonts w:ascii="Times New Roman" w:hAnsi="Times New Roman" w:cs="Times New Roman"/>
          <w:sz w:val="28"/>
          <w:szCs w:val="28"/>
        </w:rPr>
        <w:t>спертизу проекта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Default="00D82DCF" w:rsidP="0015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управление проводит оценку на  соответствие финансовых средств, предусматриваем</w:t>
      </w:r>
      <w:r w:rsidR="00153E1C">
        <w:rPr>
          <w:rFonts w:ascii="Times New Roman" w:hAnsi="Times New Roman" w:cs="Times New Roman"/>
          <w:sz w:val="28"/>
          <w:szCs w:val="28"/>
        </w:rPr>
        <w:t xml:space="preserve">ых на реализацию </w:t>
      </w:r>
      <w:r w:rsidR="00AC64BF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</w:t>
      </w:r>
      <w:r w:rsidR="00632208" w:rsidRPr="004934D7">
        <w:rPr>
          <w:rFonts w:ascii="Times New Roman" w:hAnsi="Times New Roman" w:cs="Times New Roman"/>
          <w:sz w:val="28"/>
          <w:szCs w:val="28"/>
        </w:rPr>
        <w:t xml:space="preserve">ммы, </w:t>
      </w:r>
      <w:r w:rsidR="00AC64BF">
        <w:rPr>
          <w:rFonts w:ascii="Times New Roman" w:hAnsi="Times New Roman" w:cs="Times New Roman"/>
          <w:sz w:val="28"/>
          <w:szCs w:val="28"/>
        </w:rPr>
        <w:t>возможностям бюджета округа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D63210" w:rsidRDefault="00D63210" w:rsidP="00C27610">
      <w:pPr>
        <w:widowControl w:val="0"/>
        <w:tabs>
          <w:tab w:val="left" w:pos="1142"/>
        </w:tabs>
        <w:autoSpaceDE w:val="0"/>
        <w:autoSpaceDN w:val="0"/>
        <w:adjustRightInd w:val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D82DCF" w:rsidRPr="00D63210">
        <w:rPr>
          <w:rFonts w:ascii="Times New Roman" w:hAnsi="Times New Roman" w:cs="Times New Roman"/>
          <w:sz w:val="28"/>
          <w:szCs w:val="28"/>
        </w:rPr>
        <w:t xml:space="preserve">С учетом замечаний и предложений ответственный исполнитель </w:t>
      </w:r>
      <w:r w:rsidR="00D82DCF" w:rsidRPr="00D63210">
        <w:rPr>
          <w:rFonts w:ascii="Times New Roman" w:hAnsi="Times New Roman" w:cs="Times New Roman"/>
          <w:sz w:val="28"/>
          <w:szCs w:val="28"/>
        </w:rPr>
        <w:lastRenderedPageBreak/>
        <w:t>организует д</w:t>
      </w:r>
      <w:r w:rsidR="00AC64BF" w:rsidRPr="00D63210">
        <w:rPr>
          <w:rFonts w:ascii="Times New Roman" w:hAnsi="Times New Roman" w:cs="Times New Roman"/>
          <w:sz w:val="28"/>
          <w:szCs w:val="28"/>
        </w:rPr>
        <w:t>оработку проекта  П</w:t>
      </w:r>
      <w:r w:rsidR="00D82DCF" w:rsidRPr="00D63210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396C4F" w:rsidRDefault="00C27610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82DCF" w:rsidRPr="00396C4F">
        <w:rPr>
          <w:rFonts w:ascii="Times New Roman" w:hAnsi="Times New Roman" w:cs="Times New Roman"/>
          <w:sz w:val="28"/>
          <w:szCs w:val="28"/>
        </w:rPr>
        <w:t>.</w:t>
      </w:r>
      <w:r w:rsidR="00D82DCF" w:rsidRPr="00396C4F">
        <w:rPr>
          <w:rFonts w:ascii="Times New Roman" w:hAnsi="Times New Roman" w:cs="Times New Roman"/>
          <w:sz w:val="28"/>
          <w:szCs w:val="28"/>
        </w:rPr>
        <w:tab/>
      </w:r>
      <w:r w:rsidR="006B4DCA" w:rsidRPr="00396C4F">
        <w:rPr>
          <w:rFonts w:ascii="Times New Roman" w:hAnsi="Times New Roman" w:cs="Times New Roman"/>
          <w:sz w:val="28"/>
          <w:szCs w:val="28"/>
        </w:rPr>
        <w:t>П</w:t>
      </w:r>
      <w:r w:rsidR="00D82DCF" w:rsidRPr="00396C4F">
        <w:rPr>
          <w:rFonts w:ascii="Times New Roman" w:hAnsi="Times New Roman" w:cs="Times New Roman"/>
          <w:sz w:val="28"/>
          <w:szCs w:val="28"/>
        </w:rPr>
        <w:t>роект</w:t>
      </w:r>
      <w:r w:rsidR="00396C4F">
        <w:rPr>
          <w:rFonts w:ascii="Times New Roman" w:hAnsi="Times New Roman" w:cs="Times New Roman"/>
          <w:sz w:val="28"/>
          <w:szCs w:val="28"/>
        </w:rPr>
        <w:t>(</w:t>
      </w:r>
      <w:r w:rsidR="00D82DCF" w:rsidRPr="00396C4F">
        <w:rPr>
          <w:rFonts w:ascii="Times New Roman" w:hAnsi="Times New Roman" w:cs="Times New Roman"/>
          <w:sz w:val="28"/>
          <w:szCs w:val="28"/>
        </w:rPr>
        <w:t>ы</w:t>
      </w:r>
      <w:r w:rsidR="00396C4F">
        <w:rPr>
          <w:rFonts w:ascii="Times New Roman" w:hAnsi="Times New Roman" w:cs="Times New Roman"/>
          <w:sz w:val="28"/>
          <w:szCs w:val="28"/>
        </w:rPr>
        <w:t>)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3679D7" w:rsidRPr="00396C4F">
        <w:rPr>
          <w:rFonts w:ascii="Times New Roman" w:hAnsi="Times New Roman" w:cs="Times New Roman"/>
          <w:sz w:val="28"/>
          <w:szCs w:val="28"/>
        </w:rPr>
        <w:t>Программ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согласования с О</w:t>
      </w:r>
      <w:r w:rsidR="006B4DCA" w:rsidRPr="00396C4F">
        <w:rPr>
          <w:rFonts w:ascii="Times New Roman" w:hAnsi="Times New Roman" w:cs="Times New Roman"/>
          <w:sz w:val="28"/>
          <w:szCs w:val="28"/>
        </w:rPr>
        <w:t>тделом экономики, финансовым уп</w:t>
      </w:r>
      <w:r>
        <w:rPr>
          <w:rFonts w:ascii="Times New Roman" w:hAnsi="Times New Roman" w:cs="Times New Roman"/>
          <w:sz w:val="28"/>
          <w:szCs w:val="28"/>
        </w:rPr>
        <w:t>равлением, правовым</w:t>
      </w:r>
      <w:r w:rsidR="005A0C29" w:rsidRPr="00396C4F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6B4DCA" w:rsidRPr="00396C4F">
        <w:rPr>
          <w:rFonts w:ascii="Times New Roman" w:hAnsi="Times New Roman" w:cs="Times New Roman"/>
          <w:sz w:val="28"/>
          <w:szCs w:val="28"/>
        </w:rPr>
        <w:t>направляются ответственными исполнителями в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AD2CF6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96D30" w:rsidRPr="00396C4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>МО)</w:t>
      </w:r>
      <w:r w:rsidR="00E96D30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>для проведения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>финансово-экономической экспертизы</w:t>
      </w:r>
      <w:r w:rsidR="004B3CB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>и</w:t>
      </w:r>
      <w:r w:rsidR="004B3CB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Прокуратуру </w:t>
      </w:r>
      <w:r>
        <w:rPr>
          <w:rFonts w:ascii="Times New Roman" w:hAnsi="Times New Roman" w:cs="Times New Roman"/>
          <w:sz w:val="28"/>
          <w:szCs w:val="28"/>
        </w:rPr>
        <w:t xml:space="preserve">Увельского округа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(далее – Прокуратура) для проведения  </w:t>
      </w:r>
      <w:r w:rsidR="00D82DCF" w:rsidRPr="00396C4F">
        <w:rPr>
          <w:rFonts w:ascii="Times New Roman" w:hAnsi="Times New Roman" w:cs="Times New Roman"/>
          <w:sz w:val="28"/>
          <w:szCs w:val="28"/>
        </w:rPr>
        <w:t>правово</w:t>
      </w:r>
      <w:r w:rsidR="006B4DCA" w:rsidRPr="00396C4F">
        <w:rPr>
          <w:rFonts w:ascii="Times New Roman" w:hAnsi="Times New Roman" w:cs="Times New Roman"/>
          <w:sz w:val="28"/>
          <w:szCs w:val="28"/>
        </w:rPr>
        <w:t>й и антикоррупционной экспертизы</w:t>
      </w:r>
      <w:r w:rsidR="00D82DCF" w:rsidRPr="00396C4F">
        <w:rPr>
          <w:rFonts w:ascii="Times New Roman" w:hAnsi="Times New Roman" w:cs="Times New Roman"/>
          <w:sz w:val="28"/>
          <w:szCs w:val="28"/>
        </w:rPr>
        <w:t>.</w:t>
      </w:r>
    </w:p>
    <w:p w:rsidR="003A38A8" w:rsidRPr="00396C4F" w:rsidRDefault="003A38A8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подготавливает </w:t>
      </w:r>
      <w:r w:rsidR="00A35347" w:rsidRPr="00396C4F">
        <w:rPr>
          <w:rFonts w:ascii="Times New Roman" w:hAnsi="Times New Roman" w:cs="Times New Roman"/>
          <w:sz w:val="28"/>
          <w:szCs w:val="28"/>
        </w:rPr>
        <w:t>сопроводител</w:t>
      </w:r>
      <w:r w:rsidR="00C27610">
        <w:rPr>
          <w:rFonts w:ascii="Times New Roman" w:hAnsi="Times New Roman" w:cs="Times New Roman"/>
          <w:sz w:val="28"/>
          <w:szCs w:val="28"/>
        </w:rPr>
        <w:t>ьные письма для отправки в КСП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>МО и Прокуратуру для проведения экспертиз с проектом постановлени</w:t>
      </w:r>
      <w:r w:rsidR="005A0C29" w:rsidRPr="00396C4F">
        <w:rPr>
          <w:rFonts w:ascii="Times New Roman" w:hAnsi="Times New Roman" w:cs="Times New Roman"/>
          <w:sz w:val="28"/>
          <w:szCs w:val="28"/>
        </w:rPr>
        <w:t>я об утверждении  П</w:t>
      </w:r>
      <w:r w:rsidR="00A35347" w:rsidRPr="00396C4F">
        <w:rPr>
          <w:rFonts w:ascii="Times New Roman" w:hAnsi="Times New Roman" w:cs="Times New Roman"/>
          <w:sz w:val="28"/>
          <w:szCs w:val="28"/>
        </w:rPr>
        <w:t>рограммы.</w:t>
      </w:r>
    </w:p>
    <w:p w:rsidR="003A38A8" w:rsidRPr="00396C4F" w:rsidRDefault="003A38A8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При наличии замечаний при прохождении экспертизы</w:t>
      </w:r>
      <w:r w:rsidR="009D7071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в </w:t>
      </w:r>
      <w:r w:rsidRPr="00396C4F">
        <w:rPr>
          <w:rFonts w:ascii="Times New Roman" w:hAnsi="Times New Roman" w:cs="Times New Roman"/>
          <w:sz w:val="28"/>
          <w:szCs w:val="28"/>
        </w:rPr>
        <w:t>К</w:t>
      </w:r>
      <w:r w:rsidR="00C27610">
        <w:rPr>
          <w:rFonts w:ascii="Times New Roman" w:hAnsi="Times New Roman" w:cs="Times New Roman"/>
          <w:sz w:val="28"/>
          <w:szCs w:val="28"/>
        </w:rPr>
        <w:t>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 xml:space="preserve">МО 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Pr="00396C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35347" w:rsidRPr="00396C4F">
        <w:rPr>
          <w:rFonts w:ascii="Times New Roman" w:hAnsi="Times New Roman" w:cs="Times New Roman"/>
          <w:sz w:val="28"/>
          <w:szCs w:val="28"/>
        </w:rPr>
        <w:t>постановления направляется ответственному исполнителю для доработки</w:t>
      </w:r>
      <w:r w:rsidR="00396C4F" w:rsidRPr="00396C4F">
        <w:rPr>
          <w:rFonts w:ascii="Times New Roman" w:hAnsi="Times New Roman" w:cs="Times New Roman"/>
          <w:sz w:val="28"/>
          <w:szCs w:val="28"/>
        </w:rPr>
        <w:t>. Д</w:t>
      </w:r>
      <w:r w:rsidR="00654514" w:rsidRPr="00396C4F">
        <w:rPr>
          <w:rFonts w:ascii="Times New Roman" w:hAnsi="Times New Roman" w:cs="Times New Roman"/>
          <w:sz w:val="28"/>
          <w:szCs w:val="28"/>
        </w:rPr>
        <w:t>ор</w:t>
      </w:r>
      <w:r w:rsidR="005A0C29" w:rsidRPr="00396C4F">
        <w:rPr>
          <w:rFonts w:ascii="Times New Roman" w:hAnsi="Times New Roman" w:cs="Times New Roman"/>
          <w:sz w:val="28"/>
          <w:szCs w:val="28"/>
        </w:rPr>
        <w:t>аботанный проект  П</w:t>
      </w:r>
      <w:r w:rsidR="00654514" w:rsidRPr="00396C4F">
        <w:rPr>
          <w:rFonts w:ascii="Times New Roman" w:hAnsi="Times New Roman" w:cs="Times New Roman"/>
          <w:sz w:val="28"/>
          <w:szCs w:val="28"/>
        </w:rPr>
        <w:t>рограммы утверждается постановл</w:t>
      </w:r>
      <w:r w:rsidR="00C27610">
        <w:rPr>
          <w:rFonts w:ascii="Times New Roman" w:hAnsi="Times New Roman" w:cs="Times New Roman"/>
          <w:sz w:val="28"/>
          <w:szCs w:val="28"/>
        </w:rPr>
        <w:t>ением администрации Увельского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8C0206" w:rsidRDefault="008C0206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наличии замечаний во время прохождения экспертизы в Прокуратуре</w:t>
      </w:r>
      <w:r w:rsidR="009E5502" w:rsidRPr="004934D7">
        <w:rPr>
          <w:rFonts w:ascii="Times New Roman" w:hAnsi="Times New Roman" w:cs="Times New Roman"/>
          <w:sz w:val="28"/>
          <w:szCs w:val="28"/>
        </w:rPr>
        <w:t>,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проект постановления направляется ответственному исполнителю для доработки.</w:t>
      </w:r>
    </w:p>
    <w:p w:rsidR="00396C4F" w:rsidRPr="004934D7" w:rsidRDefault="00396C4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396C4F" w:rsidRPr="004934D7" w:rsidRDefault="00396C4F" w:rsidP="00396C4F">
      <w:pPr>
        <w:pStyle w:val="a7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обеспе</w:t>
      </w:r>
      <w:r>
        <w:rPr>
          <w:rFonts w:ascii="Times New Roman" w:hAnsi="Times New Roman" w:cs="Times New Roman"/>
          <w:sz w:val="28"/>
          <w:szCs w:val="28"/>
        </w:rPr>
        <w:t>чение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</w:p>
    <w:p w:rsidR="00396C4F" w:rsidRPr="004934D7" w:rsidRDefault="00396C4F" w:rsidP="00396C4F">
      <w:pPr>
        <w:rPr>
          <w:rFonts w:ascii="Times New Roman" w:hAnsi="Times New Roman" w:cs="Times New Roman"/>
          <w:sz w:val="28"/>
          <w:szCs w:val="28"/>
        </w:rPr>
      </w:pPr>
    </w:p>
    <w:p w:rsidR="00396C4F" w:rsidRPr="004934D7" w:rsidRDefault="00921079" w:rsidP="00396C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27610">
        <w:rPr>
          <w:rFonts w:ascii="Times New Roman" w:hAnsi="Times New Roman" w:cs="Times New Roman"/>
          <w:sz w:val="28"/>
          <w:szCs w:val="28"/>
        </w:rPr>
        <w:t>0</w:t>
      </w:r>
      <w:r w:rsidR="00396C4F" w:rsidRPr="004934D7">
        <w:rPr>
          <w:rFonts w:ascii="Times New Roman" w:hAnsi="Times New Roman" w:cs="Times New Roman"/>
          <w:sz w:val="28"/>
          <w:szCs w:val="28"/>
        </w:rPr>
        <w:t>. Параметры финансо</w:t>
      </w:r>
      <w:r w:rsidR="00396C4F">
        <w:rPr>
          <w:rFonts w:ascii="Times New Roman" w:hAnsi="Times New Roman" w:cs="Times New Roman"/>
          <w:sz w:val="28"/>
          <w:szCs w:val="28"/>
        </w:rPr>
        <w:t>вого обеспечения  П</w:t>
      </w:r>
      <w:r w:rsidR="00396C4F" w:rsidRPr="004934D7">
        <w:rPr>
          <w:rFonts w:ascii="Times New Roman" w:hAnsi="Times New Roman" w:cs="Times New Roman"/>
          <w:sz w:val="28"/>
          <w:szCs w:val="28"/>
        </w:rPr>
        <w:t>рограмм на период их действия планируются исходя из необходимости достижения целей и приоритетов социально-экономического развития</w:t>
      </w:r>
      <w:r w:rsidR="00C27610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396C4F" w:rsidRPr="004934D7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396C4F" w:rsidRPr="004934D7" w:rsidRDefault="00942ED2" w:rsidP="00942ED2">
      <w:pPr>
        <w:widowControl w:val="0"/>
        <w:tabs>
          <w:tab w:val="left" w:pos="709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27610">
        <w:rPr>
          <w:rFonts w:ascii="Times New Roman" w:hAnsi="Times New Roman" w:cs="Times New Roman"/>
          <w:sz w:val="28"/>
          <w:szCs w:val="28"/>
        </w:rPr>
        <w:t>1</w:t>
      </w:r>
      <w:r w:rsidR="00396C4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471E84" w:rsidRPr="004934D7">
        <w:rPr>
          <w:rFonts w:ascii="Times New Roman" w:hAnsi="Times New Roman" w:cs="Times New Roman"/>
          <w:sz w:val="28"/>
          <w:szCs w:val="28"/>
        </w:rPr>
        <w:t>Планирование бюджетных ассигнован</w:t>
      </w:r>
      <w:r w:rsidR="00471E84">
        <w:rPr>
          <w:rFonts w:ascii="Times New Roman" w:hAnsi="Times New Roman" w:cs="Times New Roman"/>
          <w:sz w:val="28"/>
          <w:szCs w:val="28"/>
        </w:rPr>
        <w:t>ий на реализацию  П</w:t>
      </w:r>
      <w:r w:rsidR="00471E84" w:rsidRPr="004934D7">
        <w:rPr>
          <w:rFonts w:ascii="Times New Roman" w:hAnsi="Times New Roman" w:cs="Times New Roman"/>
          <w:sz w:val="28"/>
          <w:szCs w:val="28"/>
        </w:rPr>
        <w:t>рограмм на очередной финансовый год и на плановый период осуществляет</w:t>
      </w:r>
      <w:r w:rsidR="00471E84">
        <w:rPr>
          <w:rFonts w:ascii="Times New Roman" w:hAnsi="Times New Roman" w:cs="Times New Roman"/>
          <w:sz w:val="28"/>
          <w:szCs w:val="28"/>
        </w:rPr>
        <w:t>ся в соответствии с муниципальными</w:t>
      </w:r>
      <w:r w:rsidR="00471E84" w:rsidRPr="004934D7">
        <w:rPr>
          <w:rFonts w:ascii="Times New Roman" w:hAnsi="Times New Roman" w:cs="Times New Roman"/>
          <w:sz w:val="28"/>
          <w:szCs w:val="28"/>
        </w:rPr>
        <w:t xml:space="preserve"> правовыми актами, регулирующими поря</w:t>
      </w:r>
      <w:r w:rsidR="00471E84">
        <w:rPr>
          <w:rFonts w:ascii="Times New Roman" w:hAnsi="Times New Roman" w:cs="Times New Roman"/>
          <w:sz w:val="28"/>
          <w:szCs w:val="28"/>
        </w:rPr>
        <w:t xml:space="preserve">док составления проекта бюджета </w:t>
      </w:r>
      <w:r w:rsidR="00C27610">
        <w:rPr>
          <w:rFonts w:ascii="Times New Roman" w:hAnsi="Times New Roman" w:cs="Times New Roman"/>
          <w:sz w:val="28"/>
          <w:szCs w:val="28"/>
        </w:rPr>
        <w:t>Увельского</w:t>
      </w:r>
      <w:r w:rsidR="00471E84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33D16">
        <w:rPr>
          <w:rFonts w:ascii="Times New Roman" w:hAnsi="Times New Roman" w:cs="Times New Roman"/>
          <w:sz w:val="28"/>
          <w:szCs w:val="28"/>
        </w:rPr>
        <w:t>.</w:t>
      </w:r>
    </w:p>
    <w:p w:rsidR="008621A0" w:rsidRDefault="008621A0" w:rsidP="008621A0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3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 Источниками финансо</w:t>
      </w:r>
      <w:r>
        <w:rPr>
          <w:rFonts w:ascii="Times New Roman" w:hAnsi="Times New Roman" w:cs="Times New Roman"/>
          <w:sz w:val="28"/>
          <w:szCs w:val="28"/>
        </w:rPr>
        <w:t>вого обеспечения Программы являются средства</w:t>
      </w:r>
      <w:r w:rsidR="00C27610">
        <w:rPr>
          <w:rFonts w:ascii="Times New Roman" w:hAnsi="Times New Roman" w:cs="Times New Roman"/>
          <w:sz w:val="28"/>
          <w:szCs w:val="28"/>
        </w:rPr>
        <w:t xml:space="preserve"> бюджета Увельского </w:t>
      </w:r>
      <w:r w:rsidRPr="004934D7">
        <w:rPr>
          <w:rFonts w:ascii="Times New Roman" w:hAnsi="Times New Roman" w:cs="Times New Roman"/>
          <w:sz w:val="28"/>
          <w:szCs w:val="28"/>
        </w:rPr>
        <w:t>муниципального округа, включающие,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межбюджетные трансферты 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других бюджетов бюджетной системы РФ и иные внебюджетные источники финансирования.</w:t>
      </w:r>
      <w:r w:rsidRPr="00862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A0" w:rsidRDefault="008621A0" w:rsidP="008621A0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 осуществляется на основании решения Собрания депутатов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 </w:t>
      </w:r>
      <w:r w:rsidRPr="004934D7">
        <w:rPr>
          <w:rFonts w:ascii="Times New Roman" w:hAnsi="Times New Roman" w:cs="Times New Roman"/>
          <w:sz w:val="28"/>
          <w:szCs w:val="28"/>
        </w:rPr>
        <w:t xml:space="preserve">о бюджете 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833D1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934D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8621A0" w:rsidRDefault="00833D16" w:rsidP="00833D16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реализации Программ за пределами планового периода определяются исходя из установленного администрацией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предельного объема расходов на реализацию Программ в соответствии с бюджетным прогнозом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934D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396C4F" w:rsidRPr="004934D7" w:rsidRDefault="00396C4F" w:rsidP="00396C4F">
      <w:pPr>
        <w:tabs>
          <w:tab w:val="left" w:pos="1502"/>
          <w:tab w:val="left" w:pos="1958"/>
          <w:tab w:val="left" w:pos="3043"/>
          <w:tab w:val="left" w:pos="4574"/>
          <w:tab w:val="left" w:pos="6686"/>
          <w:tab w:val="left" w:pos="849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Параметры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4934D7">
        <w:rPr>
          <w:rFonts w:ascii="Times New Roman" w:hAnsi="Times New Roman" w:cs="Times New Roman"/>
          <w:sz w:val="28"/>
          <w:szCs w:val="28"/>
        </w:rPr>
        <w:t>финансового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ечения в паспорте  Программы приводятся в разрезе </w:t>
      </w:r>
      <w:r w:rsidRPr="004934D7">
        <w:rPr>
          <w:rFonts w:ascii="Times New Roman" w:hAnsi="Times New Roman" w:cs="Times New Roman"/>
          <w:sz w:val="28"/>
          <w:szCs w:val="28"/>
        </w:rPr>
        <w:t>источников финансирования согласно пункту 4 приложения 2 к настоящему Порядку.</w:t>
      </w:r>
    </w:p>
    <w:p w:rsidR="00396C4F" w:rsidRPr="004934D7" w:rsidRDefault="00396C4F" w:rsidP="00396C4F">
      <w:pPr>
        <w:tabs>
          <w:tab w:val="left" w:pos="709"/>
          <w:tab w:val="left" w:pos="3792"/>
          <w:tab w:val="left" w:pos="5381"/>
          <w:tab w:val="left" w:pos="5798"/>
          <w:tab w:val="left" w:pos="7022"/>
          <w:tab w:val="left" w:pos="870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7610">
        <w:rPr>
          <w:rFonts w:ascii="Times New Roman" w:hAnsi="Times New Roman" w:cs="Times New Roman"/>
          <w:sz w:val="28"/>
          <w:szCs w:val="28"/>
        </w:rPr>
        <w:t xml:space="preserve">Параметры мероприятий и </w:t>
      </w:r>
      <w:r w:rsidR="003A6B8A">
        <w:rPr>
          <w:rFonts w:ascii="Times New Roman" w:hAnsi="Times New Roman" w:cs="Times New Roman"/>
          <w:sz w:val="28"/>
          <w:szCs w:val="28"/>
        </w:rPr>
        <w:t>финансов</w:t>
      </w:r>
      <w:r w:rsidR="00C27610">
        <w:rPr>
          <w:rFonts w:ascii="Times New Roman" w:hAnsi="Times New Roman" w:cs="Times New Roman"/>
          <w:sz w:val="28"/>
          <w:szCs w:val="28"/>
        </w:rPr>
        <w:t xml:space="preserve">ого </w:t>
      </w:r>
      <w:r w:rsidR="003A6B8A">
        <w:rPr>
          <w:rFonts w:ascii="Times New Roman" w:hAnsi="Times New Roman" w:cs="Times New Roman"/>
          <w:sz w:val="28"/>
          <w:szCs w:val="28"/>
        </w:rPr>
        <w:t>обеспечения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="003A6B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Pr="004934D7">
        <w:rPr>
          <w:rFonts w:ascii="Times New Roman" w:hAnsi="Times New Roman" w:cs="Times New Roman"/>
          <w:sz w:val="28"/>
          <w:szCs w:val="28"/>
        </w:rPr>
        <w:t>струк</w:t>
      </w:r>
      <w:r>
        <w:rPr>
          <w:rFonts w:ascii="Times New Roman" w:hAnsi="Times New Roman" w:cs="Times New Roman"/>
          <w:sz w:val="28"/>
          <w:szCs w:val="28"/>
        </w:rPr>
        <w:t>турного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приводятся в разрезе источников </w:t>
      </w:r>
      <w:r w:rsidRPr="004934D7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финансирования, определенных  согласно пункту 4 приложения 3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934D7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396C4F" w:rsidRPr="004934D7" w:rsidRDefault="00396C4F" w:rsidP="009C4E93">
      <w:pPr>
        <w:tabs>
          <w:tab w:val="left" w:pos="1502"/>
          <w:tab w:val="left" w:pos="1958"/>
          <w:tab w:val="left" w:pos="3043"/>
          <w:tab w:val="left" w:pos="4574"/>
          <w:tab w:val="left" w:pos="6686"/>
          <w:tab w:val="left" w:pos="849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Параметры</w:t>
      </w:r>
      <w:r w:rsidR="00C27610">
        <w:rPr>
          <w:rFonts w:ascii="Times New Roman" w:hAnsi="Times New Roman" w:cs="Times New Roman"/>
          <w:sz w:val="28"/>
          <w:szCs w:val="28"/>
        </w:rPr>
        <w:t xml:space="preserve"> мероприятий и </w:t>
      </w:r>
      <w:r w:rsidRPr="004934D7">
        <w:rPr>
          <w:rFonts w:ascii="Times New Roman" w:hAnsi="Times New Roman" w:cs="Times New Roman"/>
          <w:sz w:val="28"/>
          <w:szCs w:val="28"/>
        </w:rPr>
        <w:t>финансового обеспечения в паспорте комплекса процесс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C27610">
        <w:rPr>
          <w:rFonts w:ascii="Times New Roman" w:hAnsi="Times New Roman" w:cs="Times New Roman"/>
          <w:sz w:val="28"/>
          <w:szCs w:val="28"/>
        </w:rPr>
        <w:t xml:space="preserve">х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приводятся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в разрезе  источников финансирования согласно пункту 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приложения 4 к настоящему Порядку.</w:t>
      </w:r>
    </w:p>
    <w:p w:rsidR="00D82DCF" w:rsidRPr="004934D7" w:rsidRDefault="00D82DCF" w:rsidP="00021F5A">
      <w:pPr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a7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Внесение изменений в муниципальную программу.</w:t>
      </w:r>
    </w:p>
    <w:p w:rsidR="00D82DCF" w:rsidRPr="004934D7" w:rsidRDefault="00D82DCF" w:rsidP="00D82DC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3A6B8A" w:rsidP="00D82DCF">
      <w:pPr>
        <w:tabs>
          <w:tab w:val="left" w:pos="1070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4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 xml:space="preserve"> Внесение изменений </w:t>
      </w:r>
      <w:r w:rsidR="00B7673A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5A0C29">
        <w:rPr>
          <w:rFonts w:ascii="Times New Roman" w:hAnsi="Times New Roman" w:cs="Times New Roman"/>
          <w:sz w:val="28"/>
          <w:szCs w:val="28"/>
        </w:rPr>
        <w:t>в паспорт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паспорт структурного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  проекта, паспорт комплекса процессных мероприятий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, осуществляется по инициативе ответственного исполнителя (соисполнителя, </w:t>
      </w:r>
      <w:r w:rsidR="004B3CBF">
        <w:rPr>
          <w:rFonts w:ascii="Times New Roman" w:hAnsi="Times New Roman" w:cs="Times New Roman"/>
          <w:sz w:val="28"/>
          <w:szCs w:val="28"/>
        </w:rPr>
        <w:t>участника)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а также во исполнение пору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чений </w:t>
      </w:r>
      <w:r w:rsidR="00D82DCF" w:rsidRPr="004934D7">
        <w:rPr>
          <w:rFonts w:ascii="Times New Roman" w:hAnsi="Times New Roman" w:cs="Times New Roman"/>
          <w:sz w:val="28"/>
          <w:szCs w:val="28"/>
        </w:rPr>
        <w:t>Президента Российской Федерации, Губернатора Челябинской области, Прав</w:t>
      </w:r>
      <w:r w:rsidR="00C27610">
        <w:rPr>
          <w:rFonts w:ascii="Times New Roman" w:hAnsi="Times New Roman" w:cs="Times New Roman"/>
          <w:sz w:val="28"/>
          <w:szCs w:val="28"/>
        </w:rPr>
        <w:t>ительства Челябинской области, Г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лавы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C27610">
        <w:rPr>
          <w:rFonts w:ascii="Times New Roman" w:hAnsi="Times New Roman" w:cs="Times New Roman"/>
          <w:sz w:val="28"/>
          <w:szCs w:val="28"/>
        </w:rPr>
        <w:t>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и по результ</w:t>
      </w:r>
      <w:r w:rsidR="004B3CBF">
        <w:rPr>
          <w:rFonts w:ascii="Times New Roman" w:hAnsi="Times New Roman" w:cs="Times New Roman"/>
          <w:sz w:val="28"/>
          <w:szCs w:val="28"/>
        </w:rPr>
        <w:t>атам мониторинга реализации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и ее структурных элементов.</w:t>
      </w:r>
    </w:p>
    <w:p w:rsidR="00D82DCF" w:rsidRPr="003A6B8A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5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37746C" w:rsidRPr="003A6B8A">
        <w:rPr>
          <w:rFonts w:ascii="Times New Roman" w:hAnsi="Times New Roman" w:cs="Times New Roman"/>
          <w:sz w:val="28"/>
          <w:szCs w:val="28"/>
        </w:rPr>
        <w:t>изменения объемов ассигнований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 Программы, </w:t>
      </w:r>
      <w:r w:rsidR="003A24C3" w:rsidRPr="003A6B8A">
        <w:rPr>
          <w:rFonts w:ascii="Times New Roman" w:hAnsi="Times New Roman" w:cs="Times New Roman"/>
          <w:sz w:val="28"/>
          <w:szCs w:val="28"/>
        </w:rPr>
        <w:t>она подлежит приведению в соответствие с бюджетом округа на очередной финансовый год и плановый период</w:t>
      </w:r>
      <w:r w:rsidR="00180F80" w:rsidRPr="003A6B8A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</w:t>
      </w:r>
      <w:r w:rsidR="003A24C3" w:rsidRPr="003A6B8A">
        <w:rPr>
          <w:rFonts w:ascii="Times New Roman" w:hAnsi="Times New Roman" w:cs="Times New Roman"/>
          <w:sz w:val="28"/>
          <w:szCs w:val="28"/>
        </w:rPr>
        <w:t>.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F80" w:rsidRPr="003A6B8A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6</w:t>
      </w:r>
      <w:r w:rsidR="00180F80" w:rsidRPr="003A6B8A">
        <w:rPr>
          <w:rFonts w:ascii="Times New Roman" w:hAnsi="Times New Roman" w:cs="Times New Roman"/>
          <w:sz w:val="28"/>
          <w:szCs w:val="28"/>
        </w:rPr>
        <w:t xml:space="preserve">. В течение финансового </w:t>
      </w:r>
      <w:r w:rsidR="0037746C" w:rsidRPr="003A6B8A">
        <w:rPr>
          <w:rFonts w:ascii="Times New Roman" w:hAnsi="Times New Roman" w:cs="Times New Roman"/>
          <w:sz w:val="28"/>
          <w:szCs w:val="28"/>
        </w:rPr>
        <w:t>года при изменении объемов ассигнований</w:t>
      </w:r>
      <w:r w:rsidR="000C3D85" w:rsidRPr="003A6B8A">
        <w:rPr>
          <w:rFonts w:ascii="Times New Roman" w:hAnsi="Times New Roman" w:cs="Times New Roman"/>
          <w:sz w:val="28"/>
          <w:szCs w:val="28"/>
        </w:rPr>
        <w:t xml:space="preserve"> Программы,  ответственный исполнитель (соисполнитель, участник</w:t>
      </w:r>
      <w:r w:rsidR="0037746C" w:rsidRPr="003A6B8A">
        <w:rPr>
          <w:rFonts w:ascii="Times New Roman" w:hAnsi="Times New Roman" w:cs="Times New Roman"/>
          <w:sz w:val="28"/>
          <w:szCs w:val="28"/>
        </w:rPr>
        <w:t>) приводит объемы ассигнований</w:t>
      </w:r>
      <w:r w:rsidR="000C3D85" w:rsidRPr="003A6B8A">
        <w:rPr>
          <w:rFonts w:ascii="Times New Roman" w:hAnsi="Times New Roman" w:cs="Times New Roman"/>
          <w:sz w:val="28"/>
          <w:szCs w:val="28"/>
        </w:rPr>
        <w:t xml:space="preserve"> в соответствие с решением о бюджете округа либо со сводной бюджетной росписью, ежеквартально.</w:t>
      </w:r>
    </w:p>
    <w:p w:rsidR="00D82DCF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7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80F80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Согласование проекта постановления администрации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342F2E" w:rsidRPr="004934D7">
        <w:rPr>
          <w:rFonts w:ascii="Times New Roman" w:hAnsi="Times New Roman" w:cs="Times New Roman"/>
          <w:sz w:val="28"/>
          <w:szCs w:val="28"/>
        </w:rPr>
        <w:t>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о внесении изменений и (и</w:t>
      </w:r>
      <w:r w:rsidR="00236A48">
        <w:rPr>
          <w:rFonts w:ascii="Times New Roman" w:hAnsi="Times New Roman" w:cs="Times New Roman"/>
          <w:sz w:val="28"/>
          <w:szCs w:val="28"/>
        </w:rPr>
        <w:t>ли) дополнений в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рограмму осуществляется аналогично в соответствии с настоящим Порядком.</w:t>
      </w:r>
    </w:p>
    <w:p w:rsidR="00A01DC8" w:rsidRDefault="00A01DC8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A01DC8" w:rsidRDefault="00A01DC8" w:rsidP="00A01DC8">
      <w:pPr>
        <w:pStyle w:val="a7"/>
        <w:numPr>
          <w:ilvl w:val="0"/>
          <w:numId w:val="25"/>
        </w:numPr>
        <w:ind w:left="0" w:right="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регистрация Программ</w:t>
      </w:r>
    </w:p>
    <w:p w:rsidR="00A01DC8" w:rsidRDefault="00A01DC8" w:rsidP="00A01DC8">
      <w:pPr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p w:rsidR="00A01DC8" w:rsidRPr="00A01DC8" w:rsidRDefault="007A5C5E" w:rsidP="007A5C5E">
      <w:pPr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Программы подлежа</w:t>
      </w:r>
      <w:r w:rsidR="00A01DC8" w:rsidRPr="00A01DC8">
        <w:rPr>
          <w:rFonts w:ascii="Times New Roman" w:hAnsi="Times New Roman" w:cs="Times New Roman"/>
          <w:sz w:val="28"/>
          <w:szCs w:val="28"/>
        </w:rPr>
        <w:t xml:space="preserve">т обязательной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1DC8" w:rsidRPr="00A01DC8">
        <w:rPr>
          <w:rFonts w:ascii="Times New Roman" w:hAnsi="Times New Roman" w:cs="Times New Roman"/>
          <w:sz w:val="28"/>
          <w:szCs w:val="28"/>
        </w:rPr>
        <w:t>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.06.2015 года</w:t>
      </w:r>
      <w:r w:rsidR="00A01DC8" w:rsidRPr="00A01DC8">
        <w:rPr>
          <w:rFonts w:ascii="Times New Roman" w:hAnsi="Times New Roman" w:cs="Times New Roman"/>
          <w:sz w:val="28"/>
          <w:szCs w:val="28"/>
        </w:rPr>
        <w:t xml:space="preserve">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D82DCF" w:rsidRPr="004934D7" w:rsidRDefault="00D82DCF" w:rsidP="00D82DCF">
      <w:pPr>
        <w:ind w:left="1728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01D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34D7">
        <w:rPr>
          <w:rFonts w:ascii="Times New Roman" w:hAnsi="Times New Roman" w:cs="Times New Roman"/>
          <w:sz w:val="28"/>
          <w:szCs w:val="28"/>
        </w:rPr>
        <w:t>. Реализация и кон</w:t>
      </w:r>
      <w:r w:rsidR="00A01DC8">
        <w:rPr>
          <w:rFonts w:ascii="Times New Roman" w:hAnsi="Times New Roman" w:cs="Times New Roman"/>
          <w:sz w:val="28"/>
          <w:szCs w:val="28"/>
        </w:rPr>
        <w:t xml:space="preserve">троль выполнения </w:t>
      </w:r>
      <w:r w:rsidR="006B2E1D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</w:p>
    <w:p w:rsidR="00D82DCF" w:rsidRPr="004934D7" w:rsidRDefault="00D82DCF" w:rsidP="00D8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5C5E">
        <w:rPr>
          <w:rFonts w:ascii="Times New Roman" w:hAnsi="Times New Roman" w:cs="Times New Roman"/>
          <w:sz w:val="28"/>
          <w:szCs w:val="28"/>
        </w:rPr>
        <w:t>9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реализуется ответственным исполнителем.</w:t>
      </w:r>
    </w:p>
    <w:p w:rsidR="00D82DCF" w:rsidRPr="004934D7" w:rsidRDefault="00D82DCF" w:rsidP="00D82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Ответственный исполнитель несет ответственность за целевое и эффективное использование выделяемых бюджетных средств, обеспечивает эффектив</w:t>
      </w:r>
      <w:r w:rsidR="006B2E1D">
        <w:rPr>
          <w:rFonts w:ascii="Times New Roman" w:hAnsi="Times New Roman" w:cs="Times New Roman"/>
          <w:sz w:val="28"/>
          <w:szCs w:val="28"/>
        </w:rPr>
        <w:t>ность реализации  Программы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7A5C5E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82DCF" w:rsidRPr="004934D7">
        <w:rPr>
          <w:rFonts w:ascii="Times New Roman" w:hAnsi="Times New Roman" w:cs="Times New Roman"/>
          <w:sz w:val="28"/>
          <w:szCs w:val="28"/>
        </w:rPr>
        <w:t>. Ответственный исполнитель организует контроль за д</w:t>
      </w:r>
      <w:r w:rsidR="0084375F">
        <w:rPr>
          <w:rFonts w:ascii="Times New Roman" w:hAnsi="Times New Roman" w:cs="Times New Roman"/>
          <w:sz w:val="28"/>
          <w:szCs w:val="28"/>
        </w:rPr>
        <w:t>остижением целей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 на основе целевых показателей, конечных ожидаемых </w:t>
      </w:r>
      <w:r w:rsidR="00D82DCF" w:rsidRPr="004934D7">
        <w:rPr>
          <w:rFonts w:ascii="Times New Roman" w:hAnsi="Times New Roman" w:cs="Times New Roman"/>
          <w:sz w:val="28"/>
          <w:szCs w:val="28"/>
        </w:rPr>
        <w:lastRenderedPageBreak/>
        <w:t>резуль</w:t>
      </w:r>
      <w:r w:rsidR="0084375F">
        <w:rPr>
          <w:rFonts w:ascii="Times New Roman" w:hAnsi="Times New Roman" w:cs="Times New Roman"/>
          <w:sz w:val="28"/>
          <w:szCs w:val="28"/>
        </w:rPr>
        <w:t>татов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рограммы, за </w:t>
      </w:r>
      <w:r w:rsidR="0084375F">
        <w:rPr>
          <w:rFonts w:ascii="Times New Roman" w:hAnsi="Times New Roman" w:cs="Times New Roman"/>
          <w:sz w:val="28"/>
          <w:szCs w:val="28"/>
        </w:rPr>
        <w:t>ходом реализации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а также организует проведение оценки эффективности бюджетных средств, используемых ответственным исполнител</w:t>
      </w:r>
      <w:r w:rsidR="0084375F">
        <w:rPr>
          <w:rFonts w:ascii="Times New Roman" w:hAnsi="Times New Roman" w:cs="Times New Roman"/>
          <w:sz w:val="28"/>
          <w:szCs w:val="28"/>
        </w:rPr>
        <w:t>ем на реализацию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C5E">
        <w:rPr>
          <w:rFonts w:ascii="Times New Roman" w:hAnsi="Times New Roman" w:cs="Times New Roman"/>
          <w:sz w:val="28"/>
          <w:szCs w:val="28"/>
        </w:rPr>
        <w:t>1</w:t>
      </w:r>
      <w:r w:rsidR="00D82DCF" w:rsidRPr="004934D7">
        <w:rPr>
          <w:rFonts w:ascii="Times New Roman" w:hAnsi="Times New Roman" w:cs="Times New Roman"/>
          <w:sz w:val="28"/>
          <w:szCs w:val="28"/>
        </w:rPr>
        <w:t>. Для обеспечения оперативного управления, мониторинга и анализа</w:t>
      </w:r>
      <w:r w:rsidR="0084375F">
        <w:rPr>
          <w:rFonts w:ascii="Times New Roman" w:hAnsi="Times New Roman" w:cs="Times New Roman"/>
          <w:sz w:val="28"/>
          <w:szCs w:val="28"/>
        </w:rPr>
        <w:t xml:space="preserve"> хода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ответственный исполнитель вправе ежегодно уточнять значения целевых показател</w:t>
      </w:r>
      <w:r w:rsidR="0084375F">
        <w:rPr>
          <w:rFonts w:ascii="Times New Roman" w:hAnsi="Times New Roman" w:cs="Times New Roman"/>
          <w:sz w:val="28"/>
          <w:szCs w:val="28"/>
        </w:rPr>
        <w:t>ей (индикаторов)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посредством внесения изменений и (или) дополнен</w:t>
      </w:r>
      <w:r w:rsidR="0084375F">
        <w:rPr>
          <w:rFonts w:ascii="Times New Roman" w:hAnsi="Times New Roman" w:cs="Times New Roman"/>
          <w:sz w:val="28"/>
          <w:szCs w:val="28"/>
        </w:rPr>
        <w:t>ий в действующую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рограмму.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C5E">
        <w:rPr>
          <w:rFonts w:ascii="Times New Roman" w:hAnsi="Times New Roman" w:cs="Times New Roman"/>
          <w:sz w:val="28"/>
          <w:szCs w:val="28"/>
        </w:rPr>
        <w:t>2</w:t>
      </w:r>
      <w:r w:rsidR="00D82DCF" w:rsidRPr="004934D7">
        <w:rPr>
          <w:rFonts w:ascii="Times New Roman" w:hAnsi="Times New Roman" w:cs="Times New Roman"/>
          <w:sz w:val="28"/>
          <w:szCs w:val="28"/>
        </w:rPr>
        <w:t>. Ответственный испол</w:t>
      </w:r>
      <w:r w:rsidR="0084375F">
        <w:rPr>
          <w:rFonts w:ascii="Times New Roman" w:hAnsi="Times New Roman" w:cs="Times New Roman"/>
          <w:sz w:val="28"/>
          <w:szCs w:val="28"/>
        </w:rPr>
        <w:t>нитель проводит мониторинг П</w:t>
      </w:r>
      <w:r w:rsidR="008569E4" w:rsidRPr="004934D7">
        <w:rPr>
          <w:rFonts w:ascii="Times New Roman" w:hAnsi="Times New Roman" w:cs="Times New Roman"/>
          <w:sz w:val="28"/>
          <w:szCs w:val="28"/>
        </w:rPr>
        <w:t xml:space="preserve">рограммы и представляет </w:t>
      </w:r>
      <w:r w:rsidR="001F4335" w:rsidRPr="004934D7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00749">
        <w:rPr>
          <w:rFonts w:ascii="Times New Roman" w:hAnsi="Times New Roman" w:cs="Times New Roman"/>
          <w:sz w:val="28"/>
          <w:szCs w:val="28"/>
        </w:rPr>
        <w:t>П</w:t>
      </w:r>
      <w:r w:rsidR="00A01DC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82DCF" w:rsidRPr="004934D7">
        <w:rPr>
          <w:rFonts w:ascii="Times New Roman" w:hAnsi="Times New Roman" w:cs="Times New Roman"/>
          <w:sz w:val="28"/>
          <w:szCs w:val="28"/>
        </w:rPr>
        <w:t>(приложение 6 к настоящему Поряд</w:t>
      </w:r>
      <w:r w:rsidR="001F4335" w:rsidRPr="004934D7">
        <w:rPr>
          <w:rFonts w:ascii="Times New Roman" w:hAnsi="Times New Roman" w:cs="Times New Roman"/>
          <w:sz w:val="28"/>
          <w:szCs w:val="28"/>
        </w:rPr>
        <w:t xml:space="preserve">ку)  с  пояснительной запиской к отчету </w:t>
      </w:r>
      <w:r w:rsidR="00C27610">
        <w:rPr>
          <w:rFonts w:ascii="Times New Roman" w:hAnsi="Times New Roman" w:cs="Times New Roman"/>
          <w:sz w:val="28"/>
          <w:szCs w:val="28"/>
        </w:rPr>
        <w:t xml:space="preserve"> в О</w:t>
      </w:r>
      <w:r w:rsidR="00D82DCF" w:rsidRPr="004934D7">
        <w:rPr>
          <w:rFonts w:ascii="Times New Roman" w:hAnsi="Times New Roman" w:cs="Times New Roman"/>
          <w:sz w:val="28"/>
          <w:szCs w:val="28"/>
        </w:rPr>
        <w:t>тдел экономики в срок до 20</w:t>
      </w:r>
      <w:r w:rsidR="00C27610">
        <w:rPr>
          <w:rFonts w:ascii="Times New Roman" w:hAnsi="Times New Roman" w:cs="Times New Roman"/>
          <w:sz w:val="28"/>
          <w:szCs w:val="28"/>
        </w:rPr>
        <w:t>-го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числа месяца следующего за отчетным периодом (9 месяцев, 12 месяцев). </w:t>
      </w:r>
    </w:p>
    <w:p w:rsidR="00800749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C5E"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 xml:space="preserve">. Отдел экономики по итогам </w:t>
      </w:r>
      <w:r w:rsidR="00D82DCF" w:rsidRPr="004934D7">
        <w:rPr>
          <w:rFonts w:ascii="Times New Roman" w:hAnsi="Times New Roman" w:cs="Times New Roman"/>
          <w:sz w:val="28"/>
          <w:szCs w:val="28"/>
        </w:rPr>
        <w:t>финансового года пре</w:t>
      </w:r>
      <w:r w:rsidR="00C27610">
        <w:rPr>
          <w:rFonts w:ascii="Times New Roman" w:hAnsi="Times New Roman" w:cs="Times New Roman"/>
          <w:sz w:val="28"/>
          <w:szCs w:val="28"/>
        </w:rPr>
        <w:t>доставляет Главе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C27610">
        <w:rPr>
          <w:rFonts w:ascii="Times New Roman" w:hAnsi="Times New Roman" w:cs="Times New Roman"/>
          <w:sz w:val="28"/>
          <w:szCs w:val="28"/>
        </w:rPr>
        <w:t xml:space="preserve"> до 01 марта </w:t>
      </w:r>
      <w:r w:rsidR="00D82DCF" w:rsidRPr="004934D7">
        <w:rPr>
          <w:rFonts w:ascii="Times New Roman" w:hAnsi="Times New Roman" w:cs="Times New Roman"/>
          <w:sz w:val="28"/>
          <w:szCs w:val="28"/>
        </w:rPr>
        <w:t>текущего года</w:t>
      </w:r>
      <w:r w:rsidR="00800749">
        <w:rPr>
          <w:rFonts w:ascii="Times New Roman" w:hAnsi="Times New Roman" w:cs="Times New Roman"/>
          <w:sz w:val="28"/>
          <w:szCs w:val="28"/>
        </w:rPr>
        <w:t xml:space="preserve"> годовой отчет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Годовой от</w:t>
      </w:r>
      <w:r w:rsidR="00800749">
        <w:rPr>
          <w:rFonts w:ascii="Times New Roman" w:hAnsi="Times New Roman" w:cs="Times New Roman"/>
          <w:sz w:val="28"/>
          <w:szCs w:val="28"/>
        </w:rPr>
        <w:t>чет о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 содержит: 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- сведения о достижении значений цел</w:t>
      </w:r>
      <w:r w:rsidR="00D873D2">
        <w:rPr>
          <w:rFonts w:ascii="Times New Roman" w:hAnsi="Times New Roman" w:cs="Times New Roman"/>
          <w:sz w:val="28"/>
          <w:szCs w:val="28"/>
        </w:rPr>
        <w:t>евых показателей  П</w:t>
      </w:r>
      <w:r w:rsidRPr="004934D7">
        <w:rPr>
          <w:rFonts w:ascii="Times New Roman" w:hAnsi="Times New Roman" w:cs="Times New Roman"/>
          <w:sz w:val="28"/>
          <w:szCs w:val="28"/>
        </w:rPr>
        <w:t>рограмм;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-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сведения о ресурс</w:t>
      </w:r>
      <w:r w:rsidR="00D873D2">
        <w:rPr>
          <w:rFonts w:ascii="Times New Roman" w:hAnsi="Times New Roman" w:cs="Times New Roman"/>
          <w:sz w:val="28"/>
          <w:szCs w:val="28"/>
        </w:rPr>
        <w:t>ном обеспечении  П</w:t>
      </w:r>
      <w:r w:rsidRPr="004934D7">
        <w:rPr>
          <w:rFonts w:ascii="Times New Roman" w:hAnsi="Times New Roman" w:cs="Times New Roman"/>
          <w:sz w:val="28"/>
          <w:szCs w:val="28"/>
        </w:rPr>
        <w:t>рограмм за отчетный год.</w:t>
      </w:r>
    </w:p>
    <w:p w:rsidR="00D82DCF" w:rsidRPr="004934D7" w:rsidRDefault="00D82DCF" w:rsidP="00D82DCF">
      <w:pPr>
        <w:ind w:firstLine="54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4934D7">
        <w:rPr>
          <w:rFonts w:ascii="Times New Roman" w:hAnsi="Times New Roman"/>
          <w:kern w:val="36"/>
          <w:sz w:val="28"/>
          <w:szCs w:val="28"/>
        </w:rPr>
        <w:t xml:space="preserve">Методика оценки эффективности реализации </w:t>
      </w:r>
      <w:r w:rsidR="003679D7">
        <w:rPr>
          <w:rFonts w:ascii="Times New Roman" w:hAnsi="Times New Roman"/>
          <w:kern w:val="36"/>
          <w:sz w:val="28"/>
          <w:szCs w:val="28"/>
        </w:rPr>
        <w:t>Программ</w:t>
      </w:r>
      <w:r w:rsidRPr="004934D7">
        <w:rPr>
          <w:rFonts w:ascii="Times New Roman" w:hAnsi="Times New Roman"/>
          <w:kern w:val="36"/>
          <w:sz w:val="28"/>
          <w:szCs w:val="28"/>
        </w:rPr>
        <w:t xml:space="preserve"> приведена в приложении  №  7  </w:t>
      </w:r>
      <w:r w:rsidRPr="004934D7">
        <w:rPr>
          <w:rFonts w:ascii="Times New Roman" w:hAnsi="Times New Roman"/>
          <w:sz w:val="28"/>
          <w:szCs w:val="28"/>
        </w:rPr>
        <w:t>к настоящему Порядку.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7A5C5E">
        <w:rPr>
          <w:rFonts w:ascii="Times New Roman" w:hAnsi="Times New Roman" w:cs="Times New Roman"/>
          <w:sz w:val="28"/>
          <w:szCs w:val="28"/>
        </w:rPr>
        <w:t>4</w:t>
      </w:r>
      <w:r w:rsidR="00D82DCF" w:rsidRPr="004934D7">
        <w:rPr>
          <w:rFonts w:ascii="Times New Roman" w:hAnsi="Times New Roman" w:cs="Times New Roman"/>
          <w:sz w:val="28"/>
          <w:szCs w:val="28"/>
        </w:rPr>
        <w:t>. В случае досрочного прекра</w:t>
      </w:r>
      <w:r w:rsidR="00D873D2">
        <w:rPr>
          <w:rFonts w:ascii="Times New Roman" w:hAnsi="Times New Roman" w:cs="Times New Roman"/>
          <w:sz w:val="28"/>
          <w:szCs w:val="28"/>
        </w:rPr>
        <w:t>щения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 ответственн</w:t>
      </w:r>
      <w:r w:rsidR="00C27610">
        <w:rPr>
          <w:rFonts w:ascii="Times New Roman" w:hAnsi="Times New Roman" w:cs="Times New Roman"/>
          <w:sz w:val="28"/>
          <w:szCs w:val="28"/>
        </w:rPr>
        <w:t>ый исполнитель представляет в От</w:t>
      </w:r>
      <w:r w:rsidR="00D82DCF" w:rsidRPr="004934D7">
        <w:rPr>
          <w:rFonts w:ascii="Times New Roman" w:hAnsi="Times New Roman" w:cs="Times New Roman"/>
          <w:sz w:val="28"/>
          <w:szCs w:val="28"/>
        </w:rPr>
        <w:t>дел экономики годовой отчет о реализации</w:t>
      </w:r>
      <w:r w:rsidR="0077173C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2D5D1C" w:rsidRPr="004934D7" w:rsidRDefault="002D5D1C" w:rsidP="004934D7">
      <w:pPr>
        <w:rPr>
          <w:rFonts w:ascii="Times New Roman" w:hAnsi="Times New Roman" w:cs="Times New Roman"/>
          <w:sz w:val="28"/>
          <w:szCs w:val="28"/>
        </w:rPr>
      </w:pPr>
    </w:p>
    <w:p w:rsidR="007A5C5E" w:rsidRPr="007A5C5E" w:rsidRDefault="00D82DCF" w:rsidP="007A5C5E">
      <w:pPr>
        <w:pStyle w:val="a7"/>
        <w:numPr>
          <w:ilvl w:val="0"/>
          <w:numId w:val="3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A5C5E">
        <w:rPr>
          <w:rFonts w:ascii="Times New Roman" w:hAnsi="Times New Roman" w:cs="Times New Roman"/>
          <w:sz w:val="28"/>
          <w:szCs w:val="28"/>
        </w:rPr>
        <w:t xml:space="preserve">Полномочия ответственных исполнителей </w:t>
      </w:r>
    </w:p>
    <w:p w:rsidR="00D82DCF" w:rsidRPr="004934D7" w:rsidRDefault="00D82DCF" w:rsidP="007A5C5E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5C5E">
        <w:rPr>
          <w:rFonts w:ascii="Times New Roman" w:hAnsi="Times New Roman" w:cs="Times New Roman"/>
          <w:sz w:val="28"/>
          <w:szCs w:val="28"/>
        </w:rPr>
        <w:t>при разработке и реализации</w:t>
      </w:r>
      <w:r w:rsidR="007A5C5E">
        <w:rPr>
          <w:rFonts w:ascii="Times New Roman" w:hAnsi="Times New Roman" w:cs="Times New Roman"/>
          <w:sz w:val="28"/>
          <w:szCs w:val="28"/>
        </w:rPr>
        <w:t xml:space="preserve"> </w:t>
      </w:r>
      <w:r w:rsidR="00D873D2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</w:p>
    <w:p w:rsidR="00D82DCF" w:rsidRPr="004934D7" w:rsidRDefault="00D82DCF" w:rsidP="00D82DCF">
      <w:pPr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C53AC9" w:rsidP="00D82DCF">
      <w:pPr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34F">
        <w:rPr>
          <w:rFonts w:ascii="Times New Roman" w:hAnsi="Times New Roman" w:cs="Times New Roman"/>
          <w:sz w:val="28"/>
          <w:szCs w:val="28"/>
        </w:rPr>
        <w:t>5</w:t>
      </w:r>
      <w:r w:rsidR="00D82DCF" w:rsidRPr="004934D7">
        <w:rPr>
          <w:rFonts w:ascii="Times New Roman" w:hAnsi="Times New Roman" w:cs="Times New Roman"/>
          <w:sz w:val="28"/>
          <w:szCs w:val="28"/>
        </w:rPr>
        <w:t>. Ответственный исполнитель:</w:t>
      </w:r>
    </w:p>
    <w:p w:rsidR="00D82DCF" w:rsidRPr="004934D7" w:rsidRDefault="00D82DCF" w:rsidP="00D82DCF">
      <w:pPr>
        <w:tabs>
          <w:tab w:val="left" w:pos="106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организует разработку, обеспеч</w:t>
      </w:r>
      <w:r w:rsidR="00C27610">
        <w:rPr>
          <w:rFonts w:ascii="Times New Roman" w:hAnsi="Times New Roman" w:cs="Times New Roman"/>
          <w:sz w:val="28"/>
          <w:szCs w:val="28"/>
        </w:rPr>
        <w:t xml:space="preserve">ивает реализацию </w:t>
      </w:r>
      <w:r w:rsidR="00D873D2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рограммы, ее согласование с соисполнителями;</w:t>
      </w:r>
    </w:p>
    <w:p w:rsidR="00D82DCF" w:rsidRPr="004934D7" w:rsidRDefault="00D82DCF" w:rsidP="00D82DCF">
      <w:pPr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координирует деятельность соисполнителей и участник</w:t>
      </w:r>
      <w:r w:rsidR="00D873D2">
        <w:rPr>
          <w:rFonts w:ascii="Times New Roman" w:hAnsi="Times New Roman" w:cs="Times New Roman"/>
          <w:sz w:val="28"/>
          <w:szCs w:val="28"/>
        </w:rPr>
        <w:t>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рамках по</w:t>
      </w:r>
      <w:r w:rsidR="00D873D2">
        <w:rPr>
          <w:rFonts w:ascii="Times New Roman" w:hAnsi="Times New Roman" w:cs="Times New Roman"/>
          <w:sz w:val="28"/>
          <w:szCs w:val="28"/>
        </w:rPr>
        <w:t>дготовки проекта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(в части подготовки утверждаемых документов и изменений в них);</w:t>
      </w:r>
    </w:p>
    <w:p w:rsidR="00D82DCF" w:rsidRPr="004934D7" w:rsidRDefault="00D82DCF" w:rsidP="00D82DCF">
      <w:pPr>
        <w:widowControl w:val="0"/>
        <w:numPr>
          <w:ilvl w:val="0"/>
          <w:numId w:val="20"/>
        </w:numPr>
        <w:tabs>
          <w:tab w:val="left" w:pos="1133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координирует деятельность соисполните</w:t>
      </w:r>
      <w:r w:rsidR="00D873D2">
        <w:rPr>
          <w:rFonts w:ascii="Times New Roman" w:hAnsi="Times New Roman" w:cs="Times New Roman"/>
          <w:sz w:val="28"/>
          <w:szCs w:val="28"/>
        </w:rPr>
        <w:t>лей и участников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части подготовки отчетности о реа</w:t>
      </w:r>
      <w:r w:rsidR="00D873D2">
        <w:rPr>
          <w:rFonts w:ascii="Times New Roman" w:hAnsi="Times New Roman" w:cs="Times New Roman"/>
          <w:sz w:val="28"/>
          <w:szCs w:val="28"/>
        </w:rPr>
        <w:t>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комплексной оценки эффектив</w:t>
      </w:r>
      <w:r w:rsidR="00D873D2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0"/>
        </w:numPr>
        <w:tabs>
          <w:tab w:val="left" w:pos="1133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запрашивает у соисполните</w:t>
      </w:r>
      <w:r w:rsidR="00D873D2">
        <w:rPr>
          <w:rFonts w:ascii="Times New Roman" w:hAnsi="Times New Roman" w:cs="Times New Roman"/>
          <w:sz w:val="28"/>
          <w:szCs w:val="28"/>
        </w:rPr>
        <w:t>лей и участников П</w:t>
      </w:r>
      <w:r w:rsidRPr="004934D7">
        <w:rPr>
          <w:rFonts w:ascii="Times New Roman" w:hAnsi="Times New Roman" w:cs="Times New Roman"/>
          <w:sz w:val="28"/>
          <w:szCs w:val="28"/>
        </w:rPr>
        <w:t>рограммы информацию, необходимую для формирования отчетности и проведения оценки эффективности р</w:t>
      </w:r>
      <w:r w:rsidR="00D873D2">
        <w:rPr>
          <w:rFonts w:ascii="Times New Roman" w:hAnsi="Times New Roman" w:cs="Times New Roman"/>
          <w:sz w:val="28"/>
          <w:szCs w:val="28"/>
        </w:rPr>
        <w:t>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tabs>
          <w:tab w:val="left" w:pos="104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подготавливает годовой отчет о ходе реализации и об оценке эффектив</w:t>
      </w:r>
      <w:r w:rsidR="000F6D35">
        <w:rPr>
          <w:rFonts w:ascii="Times New Roman" w:hAnsi="Times New Roman" w:cs="Times New Roman"/>
          <w:sz w:val="28"/>
          <w:szCs w:val="28"/>
        </w:rPr>
        <w:t xml:space="preserve">ности реализации </w:t>
      </w:r>
      <w:r w:rsidR="00D873D2">
        <w:rPr>
          <w:rFonts w:ascii="Times New Roman" w:hAnsi="Times New Roman" w:cs="Times New Roman"/>
          <w:sz w:val="28"/>
          <w:szCs w:val="28"/>
        </w:rPr>
        <w:t>П</w:t>
      </w:r>
      <w:r w:rsidR="000F6D35">
        <w:rPr>
          <w:rFonts w:ascii="Times New Roman" w:hAnsi="Times New Roman" w:cs="Times New Roman"/>
          <w:sz w:val="28"/>
          <w:szCs w:val="28"/>
        </w:rPr>
        <w:t>рограммы и предоставляет его в О</w:t>
      </w:r>
      <w:r w:rsidRPr="004934D7">
        <w:rPr>
          <w:rFonts w:ascii="Times New Roman" w:hAnsi="Times New Roman" w:cs="Times New Roman"/>
          <w:sz w:val="28"/>
          <w:szCs w:val="28"/>
        </w:rPr>
        <w:t>тдел экономики;</w:t>
      </w:r>
    </w:p>
    <w:p w:rsidR="00D82DCF" w:rsidRPr="004934D7" w:rsidRDefault="00D82DCF" w:rsidP="00D82DCF">
      <w:pPr>
        <w:tabs>
          <w:tab w:val="left" w:pos="965"/>
          <w:tab w:val="left" w:pos="2616"/>
          <w:tab w:val="left" w:pos="4243"/>
          <w:tab w:val="left" w:pos="5875"/>
          <w:tab w:val="left" w:pos="6322"/>
          <w:tab w:val="left" w:pos="8304"/>
        </w:tabs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выполняет иные функции, предусмотренные настоящим Порядком.</w:t>
      </w:r>
    </w:p>
    <w:p w:rsidR="00D82DCF" w:rsidRPr="004934D7" w:rsidRDefault="00D82DCF" w:rsidP="00D82DCF">
      <w:pPr>
        <w:tabs>
          <w:tab w:val="left" w:pos="709"/>
          <w:tab w:val="left" w:pos="2616"/>
          <w:tab w:val="left" w:pos="4243"/>
          <w:tab w:val="left" w:pos="5875"/>
          <w:tab w:val="left" w:pos="6322"/>
          <w:tab w:val="left" w:pos="83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Ответственный исполнитель запрашивает у соисполнителей мероприятия (результаты), которые подлежат аналитичес</w:t>
      </w:r>
      <w:r w:rsidR="00617ADF">
        <w:rPr>
          <w:rFonts w:ascii="Times New Roman" w:hAnsi="Times New Roman" w:cs="Times New Roman"/>
          <w:sz w:val="28"/>
          <w:szCs w:val="28"/>
        </w:rPr>
        <w:t>кому отражению в П</w:t>
      </w:r>
      <w:r w:rsidRPr="004934D7">
        <w:rPr>
          <w:rFonts w:ascii="Times New Roman" w:hAnsi="Times New Roman" w:cs="Times New Roman"/>
          <w:sz w:val="28"/>
          <w:szCs w:val="28"/>
        </w:rPr>
        <w:t>рограмме, информацию, необходимую для проведения оцен</w:t>
      </w:r>
      <w:r w:rsidR="00617ADF">
        <w:rPr>
          <w:rFonts w:ascii="Times New Roman" w:hAnsi="Times New Roman" w:cs="Times New Roman"/>
          <w:sz w:val="28"/>
          <w:szCs w:val="28"/>
        </w:rPr>
        <w:t xml:space="preserve">ки эффективности  </w:t>
      </w:r>
      <w:r w:rsidR="00617AD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и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C53AC9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3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2DCF" w:rsidRPr="004934D7">
        <w:rPr>
          <w:rFonts w:ascii="Times New Roman" w:hAnsi="Times New Roman" w:cs="Times New Roman"/>
          <w:sz w:val="28"/>
          <w:szCs w:val="28"/>
        </w:rPr>
        <w:t>Соисполнители:</w:t>
      </w:r>
    </w:p>
    <w:p w:rsidR="00D82DCF" w:rsidRPr="004934D7" w:rsidRDefault="00D82DCF" w:rsidP="00D82DCF">
      <w:pPr>
        <w:tabs>
          <w:tab w:val="left" w:pos="709"/>
          <w:tab w:val="left" w:pos="3283"/>
          <w:tab w:val="left" w:pos="5112"/>
          <w:tab w:val="left" w:pos="6379"/>
          <w:tab w:val="left" w:pos="8482"/>
          <w:tab w:val="left" w:pos="8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1) обеспечивают согл</w:t>
      </w:r>
      <w:r w:rsidR="00617ADF">
        <w:rPr>
          <w:rFonts w:ascii="Times New Roman" w:hAnsi="Times New Roman" w:cs="Times New Roman"/>
          <w:sz w:val="28"/>
          <w:szCs w:val="28"/>
        </w:rPr>
        <w:t>асование проекта П</w:t>
      </w:r>
      <w:r w:rsidRPr="004934D7">
        <w:rPr>
          <w:rFonts w:ascii="Times New Roman" w:hAnsi="Times New Roman" w:cs="Times New Roman"/>
          <w:sz w:val="28"/>
          <w:szCs w:val="28"/>
        </w:rPr>
        <w:t>рограм</w:t>
      </w:r>
      <w:r w:rsidR="00617ADF">
        <w:rPr>
          <w:rFonts w:ascii="Times New Roman" w:hAnsi="Times New Roman" w:cs="Times New Roman"/>
          <w:sz w:val="28"/>
          <w:szCs w:val="28"/>
        </w:rPr>
        <w:t>мы с участниками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части структурных элементов, в реализации которых предполагается их участие;</w:t>
      </w:r>
    </w:p>
    <w:p w:rsidR="00D82DCF" w:rsidRPr="004934D7" w:rsidRDefault="00D82DCF" w:rsidP="00D82DCF">
      <w:pPr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совмест</w:t>
      </w:r>
      <w:r w:rsidR="00617ADF">
        <w:rPr>
          <w:rFonts w:ascii="Times New Roman" w:hAnsi="Times New Roman" w:cs="Times New Roman"/>
          <w:sz w:val="28"/>
          <w:szCs w:val="28"/>
        </w:rPr>
        <w:t>но с участниками П</w:t>
      </w:r>
      <w:r w:rsidRPr="004934D7">
        <w:rPr>
          <w:rFonts w:ascii="Times New Roman" w:hAnsi="Times New Roman" w:cs="Times New Roman"/>
          <w:sz w:val="28"/>
          <w:szCs w:val="28"/>
        </w:rPr>
        <w:t>рограммы обеспечивают реализа</w:t>
      </w:r>
      <w:r w:rsidR="00617ADF">
        <w:rPr>
          <w:rFonts w:ascii="Times New Roman" w:hAnsi="Times New Roman" w:cs="Times New Roman"/>
          <w:sz w:val="28"/>
          <w:szCs w:val="28"/>
        </w:rPr>
        <w:t>цию включенных в  П</w:t>
      </w:r>
      <w:r w:rsidRPr="004934D7">
        <w:rPr>
          <w:rFonts w:ascii="Times New Roman" w:hAnsi="Times New Roman" w:cs="Times New Roman"/>
          <w:sz w:val="28"/>
          <w:szCs w:val="28"/>
        </w:rPr>
        <w:t>рограмму проектов и комплексов процессных мероприятий;</w:t>
      </w:r>
    </w:p>
    <w:p w:rsidR="00D82DCF" w:rsidRPr="004934D7" w:rsidRDefault="00D82DCF" w:rsidP="00D82DCF">
      <w:pPr>
        <w:tabs>
          <w:tab w:val="left" w:pos="970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="000F6D35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запрашив</w:t>
      </w:r>
      <w:r w:rsidR="00617ADF">
        <w:rPr>
          <w:rFonts w:ascii="Times New Roman" w:hAnsi="Times New Roman" w:cs="Times New Roman"/>
          <w:sz w:val="28"/>
          <w:szCs w:val="28"/>
        </w:rPr>
        <w:t>ают у участников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информацию, необходимую для подготовки ответов на запросы ответственного исполнителя, а также информацию для проведения оцен</w:t>
      </w:r>
      <w:r w:rsidR="00617ADF">
        <w:rPr>
          <w:rFonts w:ascii="Times New Roman" w:hAnsi="Times New Roman" w:cs="Times New Roman"/>
          <w:sz w:val="28"/>
          <w:szCs w:val="28"/>
        </w:rPr>
        <w:t>ки эффективности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информацию, необходимую для подготовки ответов на запросы по воп</w:t>
      </w:r>
      <w:r w:rsidR="00617ADF">
        <w:rPr>
          <w:rFonts w:ascii="Times New Roman" w:hAnsi="Times New Roman" w:cs="Times New Roman"/>
          <w:sz w:val="28"/>
          <w:szCs w:val="28"/>
        </w:rPr>
        <w:t>росам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информацию, необходимую для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2"/>
        </w:numPr>
        <w:tabs>
          <w:tab w:val="left" w:pos="965"/>
        </w:tabs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</w:t>
      </w:r>
      <w:r w:rsidR="00617ADF">
        <w:rPr>
          <w:rFonts w:ascii="Times New Roman" w:hAnsi="Times New Roman" w:cs="Times New Roman"/>
          <w:sz w:val="28"/>
          <w:szCs w:val="28"/>
        </w:rPr>
        <w:t>ации мероприятий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выполняют иные функции, предусмотренные настоящим Порядком.</w:t>
      </w:r>
    </w:p>
    <w:p w:rsidR="00D82DCF" w:rsidRPr="004934D7" w:rsidRDefault="00C53AC9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34F">
        <w:rPr>
          <w:rFonts w:ascii="Times New Roman" w:hAnsi="Times New Roman" w:cs="Times New Roman"/>
          <w:sz w:val="28"/>
          <w:szCs w:val="28"/>
        </w:rPr>
        <w:t>7</w:t>
      </w:r>
      <w:r w:rsidR="007E2C43">
        <w:rPr>
          <w:rFonts w:ascii="Times New Roman" w:hAnsi="Times New Roman" w:cs="Times New Roman"/>
          <w:sz w:val="28"/>
          <w:szCs w:val="28"/>
        </w:rPr>
        <w:t>.</w:t>
      </w:r>
      <w:r w:rsidR="007E2C43">
        <w:rPr>
          <w:rFonts w:ascii="Times New Roman" w:hAnsi="Times New Roman" w:cs="Times New Roman"/>
          <w:sz w:val="28"/>
          <w:szCs w:val="28"/>
        </w:rPr>
        <w:tab/>
        <w:t xml:space="preserve"> Участники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рограммы:</w:t>
      </w:r>
    </w:p>
    <w:p w:rsidR="00D82DCF" w:rsidRPr="004934D7" w:rsidRDefault="00D82DCF" w:rsidP="00D82DCF">
      <w:pPr>
        <w:widowControl w:val="0"/>
        <w:numPr>
          <w:ilvl w:val="0"/>
          <w:numId w:val="23"/>
        </w:numPr>
        <w:tabs>
          <w:tab w:val="left" w:pos="1104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обеспечивают реализацию отдельных мероприятий проектов и комплекса процессных мероприятий, в реализации которых предполагается их участие;</w:t>
      </w:r>
    </w:p>
    <w:p w:rsidR="00D82DCF" w:rsidRPr="004934D7" w:rsidRDefault="00D82DCF" w:rsidP="00D82DCF">
      <w:pPr>
        <w:widowControl w:val="0"/>
        <w:numPr>
          <w:ilvl w:val="0"/>
          <w:numId w:val="23"/>
        </w:numPr>
        <w:tabs>
          <w:tab w:val="left" w:pos="1104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 соисполнителю информацию, необходимую для подготовки годового отчета о ходе реализации и об оценке эффективнос</w:t>
      </w:r>
      <w:r w:rsidR="007E2C43">
        <w:rPr>
          <w:rFonts w:ascii="Times New Roman" w:hAnsi="Times New Roman" w:cs="Times New Roman"/>
          <w:sz w:val="28"/>
          <w:szCs w:val="28"/>
        </w:rPr>
        <w:t>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8D0B39">
      <w:pPr>
        <w:tabs>
          <w:tab w:val="left" w:pos="965"/>
        </w:tabs>
        <w:ind w:left="706"/>
        <w:rPr>
          <w:rFonts w:ascii="Times New Roman" w:hAnsi="Times New Roman" w:cs="Times New Roman"/>
          <w:sz w:val="28"/>
          <w:szCs w:val="28"/>
        </w:rPr>
        <w:sectPr w:rsidR="00D82DCF" w:rsidRPr="004934D7" w:rsidSect="00DA7068">
          <w:headerReference w:type="default" r:id="rId9"/>
          <w:pgSz w:w="11909" w:h="16834"/>
          <w:pgMar w:top="426" w:right="566" w:bottom="851" w:left="1704" w:header="567" w:footer="720" w:gutter="0"/>
          <w:cols w:space="60"/>
          <w:noEndnote/>
          <w:docGrid w:linePitch="326"/>
        </w:sect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выполняют иные функции, предусмотренные настоящим Порядком.</w:t>
      </w:r>
    </w:p>
    <w:p w:rsidR="008C58CB" w:rsidRDefault="008C58CB" w:rsidP="000F6D35">
      <w:pPr>
        <w:shd w:val="clear" w:color="auto" w:fill="FFFFFF"/>
        <w:spacing w:line="274" w:lineRule="exact"/>
        <w:ind w:left="5669" w:right="5"/>
        <w:rPr>
          <w:rFonts w:ascii="Times New Roman" w:hAnsi="Times New Roman" w:cs="Times New Roman"/>
          <w:spacing w:val="-2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>риложение</w:t>
      </w:r>
      <w:r w:rsidR="00ED2E28" w:rsidRPr="004934D7">
        <w:rPr>
          <w:rFonts w:ascii="Times New Roman" w:hAnsi="Times New Roman" w:cs="Times New Roman"/>
          <w:spacing w:val="-2"/>
        </w:rPr>
        <w:t xml:space="preserve"> 1 </w:t>
      </w:r>
    </w:p>
    <w:p w:rsidR="00ED2E28" w:rsidRPr="004934D7" w:rsidRDefault="00ED2E28" w:rsidP="000F6D35">
      <w:pPr>
        <w:shd w:val="clear" w:color="auto" w:fill="FFFFFF"/>
        <w:spacing w:line="274" w:lineRule="exact"/>
        <w:ind w:left="5669" w:right="5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222D1D" w:rsidRPr="004934D7">
        <w:rPr>
          <w:rFonts w:ascii="Times New Roman" w:hAnsi="Times New Roman" w:cs="Times New Roman"/>
        </w:rPr>
        <w:t>муниципального</w:t>
      </w:r>
      <w:r w:rsidR="008569E4" w:rsidRPr="004934D7">
        <w:rPr>
          <w:rFonts w:ascii="Times New Roman" w:hAnsi="Times New Roman" w:cs="Times New Roman"/>
        </w:rPr>
        <w:t xml:space="preserve">  округа</w:t>
      </w:r>
      <w:r w:rsidR="008C58CB">
        <w:rPr>
          <w:rFonts w:ascii="Times New Roman" w:hAnsi="Times New Roman" w:cs="Times New Roman"/>
        </w:rPr>
        <w:t xml:space="preserve"> Челябинской области</w:t>
      </w:r>
    </w:p>
    <w:p w:rsidR="00ED2E28" w:rsidRPr="004934D7" w:rsidRDefault="00C6628B" w:rsidP="00ED2E28">
      <w:pPr>
        <w:shd w:val="clear" w:color="auto" w:fill="FFFFFF"/>
        <w:spacing w:before="547" w:line="274" w:lineRule="exact"/>
        <w:ind w:right="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</w:p>
    <w:p w:rsidR="00ED2E28" w:rsidRPr="004934D7" w:rsidRDefault="00ED2E28" w:rsidP="00ED2E28">
      <w:pPr>
        <w:shd w:val="clear" w:color="auto" w:fill="FFFFFF"/>
        <w:tabs>
          <w:tab w:val="left" w:leader="underscore" w:pos="3576"/>
        </w:tabs>
        <w:spacing w:line="274" w:lineRule="exact"/>
        <w:ind w:righ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spacing w:line="274" w:lineRule="exact"/>
        <w:ind w:righ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ED2E28">
      <w:pPr>
        <w:shd w:val="clear" w:color="auto" w:fill="FFFFFF"/>
        <w:tabs>
          <w:tab w:val="left" w:pos="216"/>
        </w:tabs>
        <w:spacing w:before="552" w:line="274" w:lineRule="exact"/>
        <w:ind w:right="5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4"/>
          <w:lang w:val="en-US"/>
        </w:rPr>
        <w:t>I</w:t>
      </w:r>
      <w:r w:rsidRPr="004934D7">
        <w:rPr>
          <w:rFonts w:ascii="Times New Roman" w:hAnsi="Times New Roman" w:cs="Times New Roman"/>
          <w:spacing w:val="-4"/>
        </w:rPr>
        <w:t>.</w:t>
      </w:r>
      <w:r w:rsidRPr="004934D7">
        <w:rPr>
          <w:rFonts w:ascii="Times New Roman" w:hAnsi="Times New Roman" w:cs="Times New Roman"/>
        </w:rPr>
        <w:tab/>
        <w:t>Оценка текущего состояния соответствующей сферы социально-экономического раз</w:t>
      </w:r>
      <w:r w:rsidR="00C1523C">
        <w:rPr>
          <w:rFonts w:ascii="Times New Roman" w:hAnsi="Times New Roman" w:cs="Times New Roman"/>
        </w:rPr>
        <w:t>вития</w:t>
      </w:r>
      <w:r w:rsidR="00C1523C">
        <w:rPr>
          <w:rFonts w:ascii="Times New Roman" w:hAnsi="Times New Roman" w:cs="Times New Roman"/>
        </w:rPr>
        <w:br/>
        <w:t>муниципального округа</w:t>
      </w:r>
    </w:p>
    <w:p w:rsidR="00ED2E28" w:rsidRPr="004934D7" w:rsidRDefault="00ED2E28" w:rsidP="00ED2E28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line="274" w:lineRule="exact"/>
        <w:jc w:val="both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</w:rPr>
        <w:t xml:space="preserve">Описание приоритетов и целей муниципальной политики в </w:t>
      </w:r>
      <w:r w:rsidR="007E2C43">
        <w:rPr>
          <w:rFonts w:ascii="Times New Roman" w:hAnsi="Times New Roman" w:cs="Times New Roman"/>
        </w:rPr>
        <w:t>сфере реализации  П</w:t>
      </w:r>
      <w:r w:rsidRPr="004934D7">
        <w:rPr>
          <w:rFonts w:ascii="Times New Roman" w:hAnsi="Times New Roman" w:cs="Times New Roman"/>
        </w:rPr>
        <w:t>рограмм</w:t>
      </w:r>
      <w:r w:rsidR="00900379" w:rsidRPr="004934D7">
        <w:rPr>
          <w:rFonts w:ascii="Times New Roman" w:hAnsi="Times New Roman" w:cs="Times New Roman"/>
        </w:rPr>
        <w:t>ы (в том числе в соответствии с документами стратегического планирования</w:t>
      </w:r>
      <w:r w:rsidRPr="004934D7">
        <w:rPr>
          <w:rFonts w:ascii="Times New Roman" w:hAnsi="Times New Roman" w:cs="Times New Roman"/>
        </w:rPr>
        <w:t>)</w:t>
      </w:r>
    </w:p>
    <w:p w:rsidR="00ED2E28" w:rsidRPr="004934D7" w:rsidRDefault="00FF2B00" w:rsidP="00ED2E28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30" w:line="278" w:lineRule="exact"/>
        <w:ind w:right="14"/>
        <w:jc w:val="both"/>
        <w:rPr>
          <w:rFonts w:ascii="Times New Roman" w:hAnsi="Times New Roman" w:cs="Times New Roman"/>
          <w:spacing w:val="-3"/>
        </w:rPr>
      </w:pPr>
      <w:r w:rsidRPr="004934D7">
        <w:rPr>
          <w:rFonts w:ascii="Times New Roman" w:hAnsi="Times New Roman" w:cs="Times New Roman"/>
        </w:rPr>
        <w:t>Сведения о взаимосвязи</w:t>
      </w:r>
      <w:r w:rsidR="00ED2E28" w:rsidRPr="004934D7">
        <w:rPr>
          <w:rFonts w:ascii="Times New Roman" w:hAnsi="Times New Roman" w:cs="Times New Roman"/>
        </w:rPr>
        <w:t xml:space="preserve"> со стратегическими приоритетами, целями и показателями государственных программ</w:t>
      </w:r>
    </w:p>
    <w:p w:rsidR="00ED2E28" w:rsidRPr="004934D7" w:rsidRDefault="00ED2E28" w:rsidP="00ED2E28">
      <w:pPr>
        <w:shd w:val="clear" w:color="auto" w:fill="FFFFFF"/>
        <w:tabs>
          <w:tab w:val="left" w:pos="571"/>
        </w:tabs>
        <w:spacing w:before="230" w:line="278" w:lineRule="exact"/>
        <w:ind w:right="10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IV.</w:t>
      </w:r>
      <w:r w:rsidRPr="004934D7">
        <w:rPr>
          <w:rFonts w:ascii="Times New Roman" w:hAnsi="Times New Roman" w:cs="Times New Roman"/>
        </w:rPr>
        <w:tab/>
        <w:t>Задачи муниципального управления, способы их эффективного решения в</w:t>
      </w:r>
      <w:r w:rsidRPr="004934D7">
        <w:rPr>
          <w:rFonts w:ascii="Times New Roman" w:hAnsi="Times New Roman" w:cs="Times New Roman"/>
        </w:rPr>
        <w:br/>
        <w:t>соответствующей отрасли экономики и сфере муниципального управления</w:t>
      </w:r>
    </w:p>
    <w:p w:rsidR="00ED2E28" w:rsidRPr="004934D7" w:rsidRDefault="00ED2E28" w:rsidP="00ED2E28">
      <w:pPr>
        <w:shd w:val="clear" w:color="auto" w:fill="FFFFFF"/>
        <w:tabs>
          <w:tab w:val="left" w:pos="571"/>
        </w:tabs>
        <w:spacing w:before="230" w:line="278" w:lineRule="exact"/>
        <w:ind w:right="10"/>
        <w:jc w:val="both"/>
        <w:rPr>
          <w:rFonts w:ascii="Times New Roman" w:hAnsi="Times New Roman" w:cs="Times New Roman"/>
        </w:rPr>
        <w:sectPr w:rsidR="00ED2E28" w:rsidRPr="004934D7">
          <w:headerReference w:type="default" r:id="rId10"/>
          <w:pgSz w:w="11909" w:h="16834"/>
          <w:pgMar w:top="1440" w:right="562" w:bottom="720" w:left="1704" w:header="720" w:footer="720" w:gutter="0"/>
          <w:cols w:space="60"/>
          <w:noEndnote/>
        </w:sectPr>
      </w:pPr>
    </w:p>
    <w:p w:rsidR="00F21F2D" w:rsidRDefault="00737A87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0F6D35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 xml:space="preserve">2 </w:t>
      </w:r>
    </w:p>
    <w:p w:rsidR="00ED2E28" w:rsidRPr="004934D7" w:rsidRDefault="00ED2E28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FF2B00" w:rsidRPr="004934D7">
        <w:rPr>
          <w:rFonts w:ascii="Times New Roman" w:hAnsi="Times New Roman" w:cs="Times New Roman"/>
        </w:rPr>
        <w:t>муниципального</w:t>
      </w:r>
      <w:r w:rsidR="008569E4" w:rsidRPr="004934D7">
        <w:rPr>
          <w:rFonts w:ascii="Times New Roman" w:hAnsi="Times New Roman" w:cs="Times New Roman"/>
        </w:rPr>
        <w:t xml:space="preserve">  округа</w:t>
      </w:r>
      <w:r w:rsidR="00F21F2D">
        <w:rPr>
          <w:rFonts w:ascii="Times New Roman" w:hAnsi="Times New Roman" w:cs="Times New Roman"/>
        </w:rPr>
        <w:t xml:space="preserve"> Челябинской области</w:t>
      </w:r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ED2E28" w:rsidRPr="004934D7" w:rsidRDefault="00ED2E28" w:rsidP="006E55FA">
      <w:pPr>
        <w:shd w:val="clear" w:color="auto" w:fill="FFFFFF"/>
        <w:ind w:left="723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ПАСПОРТ</w:t>
      </w:r>
    </w:p>
    <w:p w:rsidR="00ED2E28" w:rsidRPr="004934D7" w:rsidRDefault="00ED2E28" w:rsidP="006E55FA">
      <w:pPr>
        <w:shd w:val="clear" w:color="auto" w:fill="FFFFFF"/>
        <w:tabs>
          <w:tab w:val="left" w:leader="underscore" w:pos="11059"/>
        </w:tabs>
        <w:ind w:left="4454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4"/>
        </w:rPr>
        <w:t xml:space="preserve">Муниципальной программы   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6E55FA">
      <w:pPr>
        <w:shd w:val="clear" w:color="auto" w:fill="FFFFFF"/>
        <w:ind w:left="843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6E55FA">
      <w:pPr>
        <w:shd w:val="clear" w:color="auto" w:fill="FFFFFF"/>
        <w:ind w:left="6571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1. Основные положения</w:t>
      </w:r>
    </w:p>
    <w:p w:rsidR="00ED2E28" w:rsidRPr="004934D7" w:rsidRDefault="00ED2E28" w:rsidP="00ED2E28">
      <w:pPr>
        <w:spacing w:after="28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4109"/>
        <w:gridCol w:w="7944"/>
      </w:tblGrid>
      <w:tr w:rsidR="00ED2E28" w:rsidRPr="004934D7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6E55FA" w:rsidP="00001B97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55FA" w:rsidRPr="004934D7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55210F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Ответственный исполнитель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55210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6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Соисполнители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  <w:tr w:rsidR="006E55FA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0" w:lineRule="exact"/>
              <w:ind w:right="51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Участники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47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Период реализации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Этап </w:t>
            </w: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I:</w:t>
            </w:r>
          </w:p>
        </w:tc>
      </w:tr>
      <w:tr w:rsidR="006E55FA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Этап II: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37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Цели/задачи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Цель 1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</w:tr>
      <w:tr w:rsidR="006E55FA" w:rsidRPr="004934D7" w:rsidTr="00001B97">
        <w:trPr>
          <w:trHeight w:hRule="exact" w:val="475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 w:rsidSect="006E55FA">
          <w:pgSz w:w="16834" w:h="11909" w:orient="landscape"/>
          <w:pgMar w:top="851" w:right="757" w:bottom="360" w:left="75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4109"/>
        <w:gridCol w:w="7944"/>
      </w:tblGrid>
      <w:tr w:rsidR="00ED2E28" w:rsidRPr="004934D7" w:rsidTr="00001B97">
        <w:trPr>
          <w:trHeight w:hRule="exact" w:val="470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Цель 2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</w:tr>
      <w:tr w:rsidR="00ED2E28" w:rsidRPr="004934D7" w:rsidTr="004D52E9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ED2E28" w:rsidRPr="004934D7" w:rsidTr="004D52E9">
        <w:trPr>
          <w:trHeight w:hRule="exact" w:val="470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8C7E74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Направления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  <w:r w:rsidR="00ED2E28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1 "Наименование"</w:t>
            </w:r>
          </w:p>
        </w:tc>
      </w:tr>
      <w:tr w:rsidR="00ED2E28" w:rsidRPr="004934D7" w:rsidTr="004D52E9">
        <w:trPr>
          <w:trHeight w:hRule="exact" w:val="466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</w:t>
            </w:r>
            <w:r w:rsidR="00ED2E28" w:rsidRPr="004934D7">
              <w:rPr>
                <w:rFonts w:ascii="Times New Roman" w:hAnsi="Times New Roman" w:cs="Times New Roman"/>
                <w:sz w:val="22"/>
                <w:szCs w:val="22"/>
              </w:rPr>
              <w:t>2 "Наименование"</w:t>
            </w:r>
          </w:p>
        </w:tc>
      </w:tr>
      <w:tr w:rsidR="00ED2E28" w:rsidRPr="004934D7" w:rsidTr="004D52E9">
        <w:trPr>
          <w:trHeight w:hRule="exact" w:val="586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4D52E9" w:rsidRPr="004934D7" w:rsidTr="00050FEA">
        <w:trPr>
          <w:trHeight w:hRule="exact" w:val="112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050FEA" w:rsidP="00001B97">
            <w:pPr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финансового обеспечения за весь период реализации </w:t>
            </w:r>
            <w:r w:rsidR="006366E8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по источникам финансирования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4D52E9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D52E9" w:rsidRPr="004934D7" w:rsidTr="00050FEA">
        <w:trPr>
          <w:trHeight w:hRule="exact" w:val="113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050FEA" w:rsidP="00001B97">
            <w:pPr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Связь с национальными целями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развития Российской Федерации/государственной программой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 или (и) указывается связь с государственной программой</w:t>
            </w:r>
          </w:p>
        </w:tc>
      </w:tr>
    </w:tbl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757" w:bottom="720" w:left="756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spacing w:line="250" w:lineRule="exact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br w:type="column"/>
      </w: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440" w:right="939" w:bottom="720" w:left="828" w:header="720" w:footer="720" w:gutter="0"/>
          <w:cols w:num="2" w:space="720" w:equalWidth="0">
            <w:col w:w="2995" w:space="264"/>
            <w:col w:w="11808"/>
          </w:cols>
          <w:noEndnote/>
        </w:sectPr>
      </w:pPr>
    </w:p>
    <w:p w:rsidR="00ED2E28" w:rsidRPr="004934D7" w:rsidRDefault="00ED2E28" w:rsidP="00ED2E28">
      <w:pPr>
        <w:shd w:val="clear" w:color="auto" w:fill="FFFFFF"/>
        <w:ind w:left="5275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2. Показатели муниципальной программы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3235"/>
        <w:gridCol w:w="1258"/>
        <w:gridCol w:w="3322"/>
        <w:gridCol w:w="994"/>
        <w:gridCol w:w="1075"/>
        <w:gridCol w:w="1022"/>
        <w:gridCol w:w="1133"/>
        <w:gridCol w:w="2443"/>
      </w:tblGrid>
      <w:tr w:rsidR="00ED2E28" w:rsidRPr="004934D7" w:rsidTr="00001B97">
        <w:trPr>
          <w:trHeight w:hRule="exact" w:val="470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9" w:right="19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измерения</w:t>
            </w:r>
          </w:p>
        </w:tc>
        <w:tc>
          <w:tcPr>
            <w:tcW w:w="3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Базовое значение за год,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предшествующий году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разработки проекта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4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</w:t>
            </w:r>
          </w:p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достижение показателя</w:t>
            </w:r>
          </w:p>
          <w:p w:rsidR="00ED2E28" w:rsidRPr="004934D7" w:rsidRDefault="00ED2E28" w:rsidP="0055210F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758"/>
        </w:trPr>
        <w:tc>
          <w:tcPr>
            <w:tcW w:w="8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2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493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2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7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4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9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15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 Цель муниципальной программы   "Наименование цели"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15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 Цель муниципальной программы   "Наименование цели"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776" w:bottom="720" w:left="776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Структура муниципальной программы</w:t>
      </w:r>
    </w:p>
    <w:p w:rsidR="00ED2E28" w:rsidRPr="004934D7" w:rsidRDefault="00ED2E28" w:rsidP="00ED2E28">
      <w:pPr>
        <w:spacing w:after="36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6576"/>
        <w:gridCol w:w="4536"/>
        <w:gridCol w:w="3182"/>
      </w:tblGrid>
      <w:tr w:rsidR="00ED2E28" w:rsidRPr="004934D7" w:rsidTr="00A918FF">
        <w:trPr>
          <w:trHeight w:hRule="exact" w:val="638"/>
        </w:trPr>
        <w:tc>
          <w:tcPr>
            <w:tcW w:w="802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spacing w:line="254" w:lineRule="exact"/>
              <w:ind w:right="31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Краткое описание ожидаемых эффектов от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реализации задачи структурного элемента</w:t>
            </w: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3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11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09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42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 Наименование проекта</w:t>
            </w:r>
            <w:r w:rsidR="0055210F" w:rsidRPr="004934D7">
              <w:t xml:space="preserve">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 Наименование комплекса процессных мероприятий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1.3. Наименование комплекса процессных мероприятий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869" w:bottom="720" w:left="86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6576"/>
        <w:gridCol w:w="4536"/>
        <w:gridCol w:w="3182"/>
      </w:tblGrid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15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2. Наименование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15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 Наименование проекта (при наличии)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7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(наименование)</w:t>
            </w:r>
          </w:p>
        </w:tc>
        <w:tc>
          <w:tcPr>
            <w:tcW w:w="7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869" w:bottom="720" w:left="869" w:header="720" w:footer="720" w:gutter="0"/>
          <w:cols w:space="60"/>
          <w:noEndnote/>
        </w:sectPr>
      </w:pPr>
    </w:p>
    <w:p w:rsidR="00ED2E28" w:rsidRPr="00C23957" w:rsidRDefault="00ED2E28" w:rsidP="00ED2E28">
      <w:pPr>
        <w:shd w:val="clear" w:color="auto" w:fill="FFFFFF"/>
        <w:ind w:right="163"/>
        <w:jc w:val="center"/>
        <w:rPr>
          <w:rFonts w:ascii="Times New Roman" w:hAnsi="Times New Roman" w:cs="Times New Roman"/>
        </w:rPr>
      </w:pPr>
      <w:r w:rsidRPr="00C23957">
        <w:rPr>
          <w:rFonts w:ascii="Times New Roman" w:hAnsi="Times New Roman" w:cs="Times New Roman"/>
          <w:spacing w:val="-1"/>
        </w:rPr>
        <w:lastRenderedPageBreak/>
        <w:t xml:space="preserve">4. </w:t>
      </w:r>
      <w:r w:rsidR="009E7B49">
        <w:rPr>
          <w:rFonts w:ascii="Times New Roman" w:hAnsi="Times New Roman" w:cs="Times New Roman"/>
          <w:spacing w:val="-1"/>
        </w:rPr>
        <w:t>Мероприятия и  ф</w:t>
      </w:r>
      <w:r w:rsidRPr="00C23957">
        <w:rPr>
          <w:rFonts w:ascii="Times New Roman" w:hAnsi="Times New Roman" w:cs="Times New Roman"/>
          <w:spacing w:val="-1"/>
        </w:rPr>
        <w:t>инансовое обеспечение муниципальной программы</w:t>
      </w:r>
    </w:p>
    <w:p w:rsidR="00ED2E28" w:rsidRPr="00C23957" w:rsidRDefault="00ED2E28" w:rsidP="00ED2E28">
      <w:pPr>
        <w:spacing w:after="365" w:line="1" w:lineRule="exact"/>
        <w:rPr>
          <w:rFonts w:ascii="Times New Roman" w:hAnsi="Times New Roman" w:cs="Times New Roman"/>
        </w:rPr>
      </w:pPr>
    </w:p>
    <w:tbl>
      <w:tblPr>
        <w:tblW w:w="135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95"/>
        <w:gridCol w:w="3483"/>
        <w:gridCol w:w="1357"/>
        <w:gridCol w:w="1428"/>
        <w:gridCol w:w="1474"/>
        <w:gridCol w:w="1369"/>
        <w:gridCol w:w="1337"/>
      </w:tblGrid>
      <w:tr w:rsidR="00E26C52" w:rsidRPr="00C23957" w:rsidTr="005428DA">
        <w:trPr>
          <w:trHeight w:hRule="exact" w:val="677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Наименование мероприятий муниципальной программы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>Источник финансового обеспечения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5428DA">
            <w:pPr>
              <w:shd w:val="clear" w:color="auto" w:fill="FFFFFF"/>
              <w:spacing w:line="254" w:lineRule="exact"/>
              <w:ind w:right="96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 xml:space="preserve">Объем финансового обеспечения по годам реализации, </w:t>
            </w:r>
            <w:r w:rsidRPr="00C23957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E26C52" w:rsidRPr="00C23957" w:rsidTr="005428DA">
        <w:trPr>
          <w:trHeight w:hRule="exact" w:val="499"/>
        </w:trPr>
        <w:tc>
          <w:tcPr>
            <w:tcW w:w="30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год + 1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 xml:space="preserve">год + </w:t>
            </w:r>
            <w:r w:rsidRPr="00C23957">
              <w:rPr>
                <w:rFonts w:ascii="Times New Roman" w:hAnsi="Times New Roman" w:cs="Times New Roman"/>
                <w:spacing w:val="-1"/>
                <w:lang w:val="en-US"/>
              </w:rPr>
              <w:t>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C23957">
              <w:rPr>
                <w:rFonts w:ascii="Times New Roman" w:hAnsi="Times New Roman" w:cs="Times New Roman"/>
              </w:rPr>
              <w:t>:</w:t>
            </w:r>
          </w:p>
        </w:tc>
      </w:tr>
      <w:tr w:rsidR="00623D44" w:rsidRPr="00C23957" w:rsidTr="005428DA">
        <w:trPr>
          <w:trHeight w:hRule="exact" w:val="495"/>
        </w:trPr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9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619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C23957" w:rsidRDefault="00ED2E28" w:rsidP="00F21F2D">
      <w:pPr>
        <w:shd w:val="clear" w:color="auto" w:fill="FFFFFF"/>
        <w:spacing w:line="274" w:lineRule="exact"/>
        <w:rPr>
          <w:rFonts w:ascii="Times New Roman" w:hAnsi="Times New Roman" w:cs="Times New Roman"/>
        </w:rPr>
        <w:sectPr w:rsidR="00ED2E28" w:rsidRPr="00C23957" w:rsidSect="005428DA">
          <w:pgSz w:w="16834" w:h="11909" w:orient="landscape"/>
          <w:pgMar w:top="629" w:right="720" w:bottom="1639" w:left="1440" w:header="720" w:footer="720" w:gutter="0"/>
          <w:cols w:space="60"/>
          <w:noEndnote/>
        </w:sectPr>
      </w:pPr>
    </w:p>
    <w:p w:rsidR="00F21F2D" w:rsidRDefault="00737A87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F21F2D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 xml:space="preserve"> 3 </w:t>
      </w:r>
    </w:p>
    <w:p w:rsidR="00ED2E28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 xml:space="preserve">Увельского муниципального </w:t>
      </w:r>
      <w:r w:rsidR="0091313D" w:rsidRPr="004934D7">
        <w:rPr>
          <w:rFonts w:ascii="Times New Roman" w:hAnsi="Times New Roman" w:cs="Times New Roman"/>
        </w:rPr>
        <w:t>округа</w:t>
      </w:r>
      <w:r w:rsidR="00F21F2D">
        <w:rPr>
          <w:rFonts w:ascii="Times New Roman" w:hAnsi="Times New Roman" w:cs="Times New Roman"/>
        </w:rPr>
        <w:t xml:space="preserve"> Челябинской  области </w:t>
      </w:r>
    </w:p>
    <w:p w:rsidR="00AD7D72" w:rsidRPr="004934D7" w:rsidRDefault="00AD7D72" w:rsidP="00ED2E28">
      <w:pPr>
        <w:shd w:val="clear" w:color="auto" w:fill="FFFFFF"/>
        <w:spacing w:before="274" w:line="274" w:lineRule="exact"/>
        <w:ind w:left="67"/>
        <w:jc w:val="center"/>
        <w:rPr>
          <w:rFonts w:ascii="Times New Roman" w:hAnsi="Times New Roman" w:cs="Times New Roman"/>
          <w:spacing w:val="-1"/>
        </w:rPr>
      </w:pPr>
    </w:p>
    <w:p w:rsidR="00ED2E28" w:rsidRPr="004934D7" w:rsidRDefault="00ED2E28" w:rsidP="00ED2E28">
      <w:pPr>
        <w:shd w:val="clear" w:color="auto" w:fill="FFFFFF"/>
        <w:spacing w:before="274"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ПАСПОРТ</w:t>
      </w:r>
      <w:r w:rsidR="000C3053" w:rsidRPr="004934D7">
        <w:rPr>
          <w:rFonts w:ascii="Times New Roman" w:hAnsi="Times New Roman" w:cs="Times New Roman"/>
        </w:rPr>
        <w:t xml:space="preserve">  </w:t>
      </w:r>
      <w:r w:rsidR="00521832">
        <w:rPr>
          <w:rFonts w:ascii="Times New Roman" w:hAnsi="Times New Roman" w:cs="Times New Roman"/>
        </w:rPr>
        <w:t xml:space="preserve">СТРУКТУРНОГО  ЭЛЕМЕНТА </w:t>
      </w:r>
    </w:p>
    <w:p w:rsidR="00ED2E28" w:rsidRPr="004934D7" w:rsidRDefault="00ED2E28" w:rsidP="00ED2E28">
      <w:pPr>
        <w:shd w:val="clear" w:color="auto" w:fill="FFFFFF"/>
        <w:tabs>
          <w:tab w:val="left" w:leader="underscore" w:pos="4507"/>
        </w:tabs>
        <w:spacing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 xml:space="preserve">проекта 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spacing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ED2E28">
      <w:pPr>
        <w:shd w:val="clear" w:color="auto" w:fill="FFFFFF"/>
        <w:spacing w:before="552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1. Основные положения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7"/>
        <w:gridCol w:w="624"/>
        <w:gridCol w:w="3490"/>
        <w:gridCol w:w="2122"/>
        <w:gridCol w:w="2414"/>
        <w:gridCol w:w="2698"/>
      </w:tblGrid>
      <w:tr w:rsidR="00ED2E28" w:rsidRPr="004934D7" w:rsidTr="00001B97">
        <w:trPr>
          <w:trHeight w:hRule="exact" w:val="72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Краткое наименование проекта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44" w:right="14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Срок реализации </w:t>
            </w:r>
            <w:r w:rsidRPr="004934D7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47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(дата начала)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43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(дата окончания)</w:t>
            </w:r>
          </w:p>
        </w:tc>
      </w:tr>
      <w:tr w:rsidR="00AD7D72" w:rsidRPr="004934D7" w:rsidTr="003A244C">
        <w:trPr>
          <w:trHeight w:hRule="exact" w:val="72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D72" w:rsidRPr="004934D7" w:rsidRDefault="00AD7D72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Куратор проекта</w:t>
            </w:r>
          </w:p>
        </w:tc>
        <w:tc>
          <w:tcPr>
            <w:tcW w:w="1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D72" w:rsidRPr="004934D7" w:rsidRDefault="00AD7D72" w:rsidP="00001B97">
            <w:pPr>
              <w:shd w:val="clear" w:color="auto" w:fill="FFFFFF"/>
              <w:ind w:left="432"/>
              <w:rPr>
                <w:rFonts w:ascii="Times New Roman" w:hAnsi="Times New Roman" w:cs="Times New Roman"/>
              </w:rPr>
            </w:pPr>
          </w:p>
        </w:tc>
      </w:tr>
      <w:tr w:rsidR="00E31FBC" w:rsidRPr="004934D7" w:rsidTr="00A76F1D">
        <w:trPr>
          <w:trHeight w:hRule="exact" w:val="578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FBC" w:rsidRPr="004934D7" w:rsidRDefault="00E31FBC" w:rsidP="00001B97">
            <w:pPr>
              <w:shd w:val="clear" w:color="auto" w:fill="FFFFFF"/>
              <w:spacing w:line="254" w:lineRule="exact"/>
              <w:ind w:right="30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Ответственный исполнитель </w:t>
            </w:r>
            <w:r w:rsidRPr="004934D7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FBC" w:rsidRPr="004934D7" w:rsidRDefault="00E31FBC" w:rsidP="00E31F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D7D72">
        <w:trPr>
          <w:trHeight w:hRule="exact" w:val="922"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Связь с государственными программами (комплексными программами) субъекта </w:t>
            </w:r>
            <w:r w:rsidRPr="004934D7">
              <w:rPr>
                <w:rFonts w:ascii="Times New Roman" w:hAnsi="Times New Roman" w:cs="Times New Roman"/>
                <w:spacing w:val="-1"/>
              </w:rPr>
              <w:t>Российской Федерации (далее -</w:t>
            </w:r>
            <w:r w:rsidR="000F6D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34D7">
              <w:rPr>
                <w:rFonts w:ascii="Times New Roman" w:hAnsi="Times New Roman" w:cs="Times New Roman"/>
              </w:rPr>
              <w:t>государственные программы)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1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64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Государственная программа </w:t>
            </w:r>
            <w:r w:rsidRPr="004934D7">
              <w:rPr>
                <w:rFonts w:ascii="Times New Roman" w:hAnsi="Times New Roman" w:cs="Times New Roman"/>
              </w:rPr>
              <w:t>Челябинской области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76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(наименование)</w:t>
            </w:r>
          </w:p>
        </w:tc>
      </w:tr>
      <w:tr w:rsidR="00ED2E28" w:rsidRPr="004934D7" w:rsidTr="00AD7D72">
        <w:trPr>
          <w:trHeight w:hRule="exact" w:val="1262"/>
        </w:trPr>
        <w:tc>
          <w:tcPr>
            <w:tcW w:w="3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1.1.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163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Подпрограмма Государственной </w:t>
            </w:r>
            <w:r w:rsidRPr="004934D7">
              <w:rPr>
                <w:rFonts w:ascii="Times New Roman" w:hAnsi="Times New Roman" w:cs="Times New Roman"/>
                <w:spacing w:val="-1"/>
              </w:rPr>
              <w:t xml:space="preserve">программы Челябинской области </w:t>
            </w:r>
            <w:r w:rsidRPr="004934D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76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1011" w:bottom="720" w:left="1011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right="86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2. Показатели проекта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2098"/>
        <w:gridCol w:w="1474"/>
        <w:gridCol w:w="1358"/>
        <w:gridCol w:w="2558"/>
        <w:gridCol w:w="994"/>
        <w:gridCol w:w="994"/>
        <w:gridCol w:w="989"/>
        <w:gridCol w:w="994"/>
        <w:gridCol w:w="1843"/>
        <w:gridCol w:w="1704"/>
      </w:tblGrid>
      <w:tr w:rsidR="00ED2E28" w:rsidRPr="004934D7" w:rsidTr="00001B97">
        <w:trPr>
          <w:trHeight w:hRule="exact" w:val="470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Показатели проекта</w:t>
            </w: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Уровень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показателя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ind w:left="48" w:right="48" w:firstLine="10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Единица измерения </w:t>
            </w:r>
            <w:r w:rsidRPr="004934D7">
              <w:rPr>
                <w:rFonts w:ascii="Times New Roman" w:hAnsi="Times New Roman" w:cs="Times New Roman"/>
                <w:spacing w:val="-2"/>
              </w:rPr>
              <w:t>(по</w:t>
            </w:r>
            <w:hyperlink r:id="rId11" w:history="1">
              <w:r w:rsidRPr="004934D7">
                <w:rPr>
                  <w:rFonts w:ascii="Times New Roman" w:hAnsi="Times New Roman" w:cs="Times New Roman"/>
                  <w:spacing w:val="-2"/>
                  <w:u w:val="single"/>
                </w:rPr>
                <w:t xml:space="preserve"> ОКЕИ)</w:t>
              </w:r>
            </w:hyperlink>
          </w:p>
        </w:tc>
        <w:tc>
          <w:tcPr>
            <w:tcW w:w="2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Базовое значение за год,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предшествующий году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разработки проекта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муниципальной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45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Признак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возрастания/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Нарастающий </w:t>
            </w:r>
            <w:r w:rsidRPr="004934D7">
              <w:rPr>
                <w:rFonts w:ascii="Times New Roman" w:hAnsi="Times New Roman" w:cs="Times New Roman"/>
              </w:rPr>
              <w:t>итог</w:t>
            </w:r>
          </w:p>
        </w:tc>
      </w:tr>
      <w:tr w:rsidR="00ED2E28" w:rsidRPr="004934D7" w:rsidTr="00001B97">
        <w:trPr>
          <w:trHeight w:hRule="exact" w:val="1013"/>
        </w:trPr>
        <w:tc>
          <w:tcPr>
            <w:tcW w:w="5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год + 1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lang w:val="en-US"/>
              </w:rPr>
              <w:t>N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32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11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Наименование </w:t>
            </w:r>
            <w:r w:rsidRPr="004934D7">
              <w:rPr>
                <w:rFonts w:ascii="Times New Roman" w:hAnsi="Times New Roman" w:cs="Times New Roman"/>
                <w:b/>
              </w:rPr>
              <w:t>общественно значимого результата</w:t>
            </w:r>
            <w:r w:rsidRPr="004934D7">
              <w:rPr>
                <w:rFonts w:ascii="Times New Roman" w:hAnsi="Times New Roman" w:cs="Times New Roman"/>
              </w:rPr>
              <w:t xml:space="preserve"> (далее - ОЗР)</w:t>
            </w:r>
            <w:hyperlink w:anchor="bookmark3" w:history="1">
              <w:r w:rsidR="00F22C0E">
                <w:rPr>
                  <w:rFonts w:ascii="Times New Roman" w:hAnsi="Times New Roman" w:cs="Times New Roman"/>
                </w:rPr>
                <w:t xml:space="preserve"> &lt;1</w:t>
              </w:r>
              <w:r w:rsidRPr="004934D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ED2E28" w:rsidRPr="004934D7" w:rsidTr="00001B97">
        <w:trPr>
          <w:trHeight w:hRule="exact" w:val="97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1.1.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54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39" w:right="139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Возрастающий/ </w:t>
            </w:r>
            <w:r w:rsidRPr="004934D7"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Да/Нет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задачи, не являющейся ОЗР</w:t>
            </w:r>
          </w:p>
        </w:tc>
      </w:tr>
      <w:tr w:rsidR="00ED2E28" w:rsidRPr="004934D7" w:rsidTr="00001B97">
        <w:trPr>
          <w:trHeight w:hRule="exact" w:val="147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2.1.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54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E50AE5">
            <w:pPr>
              <w:shd w:val="clear" w:color="auto" w:fill="FFFFFF"/>
              <w:spacing w:line="250" w:lineRule="exact"/>
              <w:ind w:left="72" w:right="72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Возрастающий/ </w:t>
            </w:r>
            <w:r w:rsidRPr="004934D7"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Да/Нет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9D01B0">
      <w:pPr>
        <w:shd w:val="clear" w:color="auto" w:fill="FFFFFF"/>
        <w:ind w:left="431" w:right="523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.</w:t>
      </w:r>
    </w:p>
    <w:p w:rsidR="00ED2E28" w:rsidRPr="004934D7" w:rsidRDefault="00F22C0E" w:rsidP="009D01B0">
      <w:pPr>
        <w:shd w:val="clear" w:color="auto" w:fill="FFFFFF"/>
        <w:ind w:left="4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r w:rsidR="00ED2E28" w:rsidRPr="004934D7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 </w:t>
      </w:r>
      <w:r w:rsidR="00ED2E28" w:rsidRPr="004934D7">
        <w:rPr>
          <w:rFonts w:ascii="Times New Roman" w:hAnsi="Times New Roman" w:cs="Times New Roman"/>
        </w:rPr>
        <w:t xml:space="preserve">Здесь и далее только </w:t>
      </w:r>
      <w:r w:rsidR="00ED2E28" w:rsidRPr="00F22C0E">
        <w:rPr>
          <w:rFonts w:ascii="Times New Roman" w:hAnsi="Times New Roman" w:cs="Times New Roman"/>
          <w:u w:val="single"/>
        </w:rPr>
        <w:t xml:space="preserve">для </w:t>
      </w:r>
      <w:r w:rsidR="00C4318C">
        <w:rPr>
          <w:rFonts w:ascii="Times New Roman" w:hAnsi="Times New Roman" w:cs="Times New Roman"/>
          <w:u w:val="single"/>
        </w:rPr>
        <w:t xml:space="preserve">национальных и  </w:t>
      </w:r>
      <w:r w:rsidR="00ED2E28" w:rsidRPr="00F22C0E">
        <w:rPr>
          <w:rFonts w:ascii="Times New Roman" w:hAnsi="Times New Roman" w:cs="Times New Roman"/>
          <w:u w:val="single"/>
        </w:rPr>
        <w:t>региональных проектов</w:t>
      </w:r>
      <w:r w:rsidR="00ED2E28" w:rsidRPr="004934D7">
        <w:rPr>
          <w:rFonts w:ascii="Times New Roman" w:hAnsi="Times New Roman" w:cs="Times New Roman"/>
        </w:rPr>
        <w:t>.</w:t>
      </w:r>
    </w:p>
    <w:p w:rsidR="00ED2E28" w:rsidRPr="004934D7" w:rsidRDefault="00ED2E28" w:rsidP="00ED2E28">
      <w:pPr>
        <w:shd w:val="clear" w:color="auto" w:fill="FFFFFF"/>
        <w:spacing w:before="240"/>
        <w:ind w:left="432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656" w:bottom="360" w:left="655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789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Мероприятия (результаты) проекта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7"/>
        <w:gridCol w:w="2744"/>
        <w:gridCol w:w="1283"/>
        <w:gridCol w:w="2453"/>
        <w:gridCol w:w="814"/>
        <w:gridCol w:w="814"/>
        <w:gridCol w:w="582"/>
        <w:gridCol w:w="874"/>
        <w:gridCol w:w="1485"/>
        <w:gridCol w:w="22"/>
        <w:gridCol w:w="1525"/>
        <w:gridCol w:w="1276"/>
        <w:gridCol w:w="1276"/>
      </w:tblGrid>
      <w:tr w:rsidR="00F22C0E" w:rsidRPr="004934D7" w:rsidTr="00396C4F">
        <w:trPr>
          <w:trHeight w:hRule="exact" w:val="449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24" w:right="14" w:firstLine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0" w:right="5" w:firstLine="523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мероприятия (результата)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4" w:right="14" w:firstLine="8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измерения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Базовое значение за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год, предшествующий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году разработки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регионального проекта</w:t>
            </w: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</w:p>
        </w:tc>
      </w:tr>
      <w:tr w:rsidR="00F22C0E" w:rsidRPr="004934D7" w:rsidTr="00396C4F"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24" w:right="14" w:firstLine="7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0" w:right="5" w:firstLine="5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4" w:right="14" w:firstLine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0E" w:rsidRPr="004934D7" w:rsidTr="00F22C0E">
        <w:trPr>
          <w:trHeight w:hRule="exact" w:val="1245"/>
        </w:trPr>
        <w:tc>
          <w:tcPr>
            <w:tcW w:w="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конец</w:t>
            </w:r>
          </w:p>
        </w:tc>
      </w:tr>
      <w:tr w:rsidR="00F22C0E" w:rsidRPr="004934D7" w:rsidTr="00396C4F">
        <w:trPr>
          <w:trHeight w:hRule="exact" w:val="46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ind w:left="11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F22C0E" w:rsidRPr="004934D7" w:rsidTr="00396C4F">
        <w:trPr>
          <w:trHeight w:hRule="exact" w:val="46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ОЗР</w:t>
            </w:r>
          </w:p>
        </w:tc>
      </w:tr>
      <w:tr w:rsidR="00F22C0E" w:rsidRPr="004934D7" w:rsidTr="00F22C0E">
        <w:trPr>
          <w:trHeight w:hRule="exact" w:val="120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1.1.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(указываются</w:t>
            </w:r>
          </w:p>
          <w:p w:rsidR="00F22C0E" w:rsidRPr="004934D7" w:rsidRDefault="00F22C0E" w:rsidP="00001B97">
            <w:pPr>
              <w:shd w:val="clear" w:color="auto" w:fill="FFFFFF"/>
              <w:spacing w:line="250" w:lineRule="exact"/>
              <w:ind w:right="1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(результаты) </w:t>
            </w:r>
            <w:hyperlink w:anchor="bookmark4" w:history="1">
              <w:r w:rsidRPr="004934D7">
                <w:rPr>
                  <w:rFonts w:ascii="Times New Roman" w:hAnsi="Times New Roman" w:cs="Times New Roman"/>
                  <w:sz w:val="22"/>
                  <w:szCs w:val="22"/>
                </w:rPr>
                <w:t>&lt;2&gt;,</w:t>
              </w:r>
            </w:hyperlink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направленные на достижение ОЗР)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22C0E" w:rsidRPr="004934D7" w:rsidTr="00396C4F">
        <w:trPr>
          <w:trHeight w:hRule="exact" w:val="46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задачи, не являющейся ОЗР</w:t>
            </w:r>
          </w:p>
        </w:tc>
      </w:tr>
      <w:tr w:rsidR="00F22C0E" w:rsidRPr="004934D7" w:rsidTr="00F22C0E">
        <w:trPr>
          <w:trHeight w:hRule="exact" w:val="121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2.1.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(указываются</w:t>
            </w:r>
          </w:p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(результаты),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направленные на достижение задачи)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746AC4" w:rsidRPr="004934D7" w:rsidRDefault="00746AC4" w:rsidP="00746AC4">
      <w:pPr>
        <w:shd w:val="clear" w:color="auto" w:fill="FFFFFF"/>
        <w:ind w:left="431" w:right="1498"/>
        <w:rPr>
          <w:rFonts w:ascii="Times New Roman" w:hAnsi="Times New Roman" w:cs="Times New Roman"/>
          <w:sz w:val="22"/>
          <w:szCs w:val="22"/>
        </w:rPr>
      </w:pPr>
      <w:bookmarkStart w:id="1" w:name="bookmark4"/>
      <w:r w:rsidRPr="004934D7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ED2E28" w:rsidRPr="004934D7" w:rsidRDefault="00ED2E28" w:rsidP="00746AC4">
      <w:pPr>
        <w:shd w:val="clear" w:color="auto" w:fill="FFFFFF"/>
        <w:ind w:left="431" w:right="1498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&lt;</w:t>
      </w:r>
      <w:bookmarkEnd w:id="1"/>
      <w:r w:rsidRPr="004934D7">
        <w:rPr>
          <w:rFonts w:ascii="Times New Roman" w:hAnsi="Times New Roman" w:cs="Times New Roman"/>
          <w:sz w:val="22"/>
          <w:szCs w:val="22"/>
        </w:rPr>
        <w:t xml:space="preserve">1&gt; Указывается тип мероприятия (результат) и соответствующий ему набор контрольных точек, который определен в </w:t>
      </w:r>
      <w:r w:rsidR="006C32A1">
        <w:rPr>
          <w:rFonts w:ascii="Times New Roman" w:hAnsi="Times New Roman" w:cs="Times New Roman"/>
          <w:sz w:val="22"/>
          <w:szCs w:val="22"/>
        </w:rPr>
        <w:t xml:space="preserve">Приложении № 5 настоящего </w:t>
      </w:r>
      <w:r w:rsidRPr="004934D7">
        <w:rPr>
          <w:rFonts w:ascii="Times New Roman" w:hAnsi="Times New Roman" w:cs="Times New Roman"/>
          <w:sz w:val="22"/>
          <w:szCs w:val="22"/>
        </w:rPr>
        <w:t>Порядка.</w:t>
      </w:r>
    </w:p>
    <w:p w:rsidR="00ED2E28" w:rsidRPr="004934D7" w:rsidRDefault="00ED2E28" w:rsidP="00746AC4">
      <w:pPr>
        <w:shd w:val="clear" w:color="auto" w:fill="FFFFFF"/>
        <w:ind w:left="431" w:right="749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pacing w:val="-1"/>
          <w:sz w:val="22"/>
          <w:szCs w:val="22"/>
        </w:rPr>
        <w:t xml:space="preserve">&lt;2&gt; Мероприятия (результаты) необходимо формировать с учетом соблюдения принципа увязки одного мероприятия (результата) с одним </w:t>
      </w:r>
      <w:r w:rsidRPr="004934D7">
        <w:rPr>
          <w:rFonts w:ascii="Times New Roman" w:hAnsi="Times New Roman" w:cs="Times New Roman"/>
          <w:sz w:val="22"/>
          <w:szCs w:val="22"/>
        </w:rPr>
        <w:t>направлением расходов.</w:t>
      </w:r>
    </w:p>
    <w:p w:rsidR="00ED2E28" w:rsidRPr="004934D7" w:rsidRDefault="00ED2E28" w:rsidP="00ED2E28">
      <w:pPr>
        <w:shd w:val="clear" w:color="auto" w:fill="FFFFFF"/>
        <w:spacing w:line="274" w:lineRule="exact"/>
        <w:ind w:left="432" w:right="749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543" w:bottom="720" w:left="543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292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4</w:t>
      </w:r>
      <w:r w:rsidR="00C42FD7">
        <w:rPr>
          <w:rFonts w:ascii="Times New Roman" w:hAnsi="Times New Roman" w:cs="Times New Roman"/>
          <w:spacing w:val="-1"/>
        </w:rPr>
        <w:t>. Мероприятия и  ф</w:t>
      </w:r>
      <w:r w:rsidRPr="004934D7">
        <w:rPr>
          <w:rFonts w:ascii="Times New Roman" w:hAnsi="Times New Roman" w:cs="Times New Roman"/>
          <w:spacing w:val="-1"/>
        </w:rPr>
        <w:t>инансовое обеспечение проекта</w:t>
      </w:r>
    </w:p>
    <w:p w:rsidR="00ED2E28" w:rsidRPr="004934D7" w:rsidRDefault="00ED2E28" w:rsidP="00ED2E28">
      <w:pPr>
        <w:spacing w:after="36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8"/>
        <w:gridCol w:w="3628"/>
        <w:gridCol w:w="1312"/>
        <w:gridCol w:w="1312"/>
        <w:gridCol w:w="1210"/>
        <w:gridCol w:w="1312"/>
        <w:gridCol w:w="1406"/>
      </w:tblGrid>
      <w:tr w:rsidR="00F22C0E" w:rsidRPr="004934D7" w:rsidTr="00F22C0E">
        <w:tc>
          <w:tcPr>
            <w:tcW w:w="1314" w:type="pct"/>
            <w:vMerge w:val="restart"/>
          </w:tcPr>
          <w:p w:rsidR="00F22C0E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мероприятий (результат) проекта</w:t>
            </w:r>
          </w:p>
        </w:tc>
        <w:tc>
          <w:tcPr>
            <w:tcW w:w="1314" w:type="pct"/>
            <w:vMerge w:val="restar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373" w:type="pct"/>
            <w:gridSpan w:val="5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F22C0E" w:rsidRPr="004934D7" w:rsidTr="00F22C0E">
        <w:tc>
          <w:tcPr>
            <w:tcW w:w="1314" w:type="pct"/>
            <w:vMerge/>
          </w:tcPr>
          <w:p w:rsidR="00F22C0E" w:rsidRPr="004934D7" w:rsidRDefault="00F22C0E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  <w:vMerge/>
          </w:tcPr>
          <w:p w:rsidR="00F22C0E" w:rsidRPr="004934D7" w:rsidRDefault="00F22C0E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 + 1</w:t>
            </w:r>
          </w:p>
        </w:tc>
        <w:tc>
          <w:tcPr>
            <w:tcW w:w="438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 + N</w:t>
            </w:r>
          </w:p>
        </w:tc>
        <w:tc>
          <w:tcPr>
            <w:tcW w:w="509" w:type="pct"/>
          </w:tcPr>
          <w:p w:rsidR="00F22C0E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966FCA" w:rsidRPr="004934D7" w:rsidTr="00396C4F">
        <w:tc>
          <w:tcPr>
            <w:tcW w:w="1314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bookmark5"/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4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5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5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5" w:type="pct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09" w:type="pct"/>
          </w:tcPr>
          <w:p w:rsidR="00966FCA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F028D" w:rsidRPr="004934D7" w:rsidTr="00F22C0E">
        <w:tc>
          <w:tcPr>
            <w:tcW w:w="1314" w:type="pct"/>
            <w:vMerge w:val="restar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Всего на реализацию проекта, в т.ч.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Областной бюджет.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Местный  бюджет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2"/>
    </w:tbl>
    <w:p w:rsidR="00F51837" w:rsidRPr="004934D7" w:rsidRDefault="00F51837" w:rsidP="00ED2E28">
      <w:pPr>
        <w:shd w:val="clear" w:color="auto" w:fill="FFFFFF"/>
        <w:ind w:left="5069"/>
        <w:rPr>
          <w:rFonts w:ascii="Times New Roman" w:hAnsi="Times New Roman" w:cs="Times New Roman"/>
          <w:spacing w:val="-2"/>
        </w:rPr>
      </w:pPr>
    </w:p>
    <w:p w:rsidR="00F51837" w:rsidRPr="004934D7" w:rsidRDefault="00F51837" w:rsidP="00ED2E28">
      <w:pPr>
        <w:shd w:val="clear" w:color="auto" w:fill="FFFFFF"/>
        <w:ind w:left="5069"/>
        <w:rPr>
          <w:rFonts w:ascii="Times New Roman" w:hAnsi="Times New Roman" w:cs="Times New Roman"/>
          <w:spacing w:val="-2"/>
        </w:rPr>
      </w:pPr>
    </w:p>
    <w:p w:rsidR="0001571E" w:rsidRPr="004934D7" w:rsidRDefault="0001571E" w:rsidP="0001571E">
      <w:pPr>
        <w:rPr>
          <w:rFonts w:ascii="Times New Roman" w:hAnsi="Times New Roman" w:cs="Times New Roman"/>
        </w:rPr>
      </w:pPr>
    </w:p>
    <w:p w:rsidR="00ED2E28" w:rsidRPr="004934D7" w:rsidRDefault="00ED2E28" w:rsidP="005C09D7">
      <w:pPr>
        <w:jc w:val="right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1710" w:bottom="720" w:left="1440" w:header="720" w:footer="720" w:gutter="0"/>
          <w:cols w:space="60"/>
          <w:noEndnote/>
        </w:sectPr>
      </w:pPr>
    </w:p>
    <w:p w:rsidR="005C09D7" w:rsidRDefault="00737A87" w:rsidP="000F6D35">
      <w:pPr>
        <w:shd w:val="clear" w:color="auto" w:fill="FFFFFF"/>
        <w:ind w:left="10841" w:right="42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5C09D7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>4</w:t>
      </w:r>
    </w:p>
    <w:p w:rsidR="00ED2E28" w:rsidRPr="005C09D7" w:rsidRDefault="00ED2E28" w:rsidP="000F6D35">
      <w:pPr>
        <w:shd w:val="clear" w:color="auto" w:fill="FFFFFF"/>
        <w:ind w:left="10841" w:right="420"/>
        <w:rPr>
          <w:rFonts w:ascii="Times New Roman" w:hAnsi="Times New Roman" w:cs="Times New Roman"/>
          <w:spacing w:val="-2"/>
        </w:rPr>
        <w:sectPr w:rsidR="00ED2E28" w:rsidRPr="005C09D7"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  <w:r w:rsidRPr="004934D7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801D76" w:rsidRPr="004934D7">
        <w:rPr>
          <w:rFonts w:ascii="Times New Roman" w:hAnsi="Times New Roman" w:cs="Times New Roman"/>
        </w:rPr>
        <w:t>муниципального</w:t>
      </w:r>
      <w:r w:rsidR="00E7235C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4971D5">
        <w:rPr>
          <w:rFonts w:ascii="Times New Roman" w:hAnsi="Times New Roman" w:cs="Times New Roman"/>
        </w:rPr>
        <w:t xml:space="preserve"> Челябинской области</w:t>
      </w:r>
    </w:p>
    <w:p w:rsidR="00E54831" w:rsidRPr="004934D7" w:rsidRDefault="00E54831" w:rsidP="00E54831">
      <w:pPr>
        <w:shd w:val="clear" w:color="auto" w:fill="FFFFFF"/>
        <w:spacing w:before="278"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lastRenderedPageBreak/>
        <w:t>ПАСПОРТ</w:t>
      </w:r>
      <w:r w:rsidR="001222ED">
        <w:rPr>
          <w:rFonts w:ascii="Times New Roman" w:hAnsi="Times New Roman" w:cs="Times New Roman"/>
        </w:rPr>
        <w:t xml:space="preserve"> </w:t>
      </w:r>
    </w:p>
    <w:p w:rsidR="00ED2E28" w:rsidRPr="004934D7" w:rsidRDefault="00E54831" w:rsidP="00E54831">
      <w:pPr>
        <w:shd w:val="clear" w:color="auto" w:fill="FFFFFF"/>
        <w:spacing w:before="278"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  <w:sz w:val="22"/>
        </w:rPr>
        <w:t>КОМПЛЕКСА ПРОЦЕССНЫХ МЕРОПРИЯТИЙ</w:t>
      </w:r>
    </w:p>
    <w:p w:rsidR="00ED2E28" w:rsidRPr="004934D7" w:rsidRDefault="00ED2E28" w:rsidP="00ED2E28">
      <w:pPr>
        <w:shd w:val="clear" w:color="auto" w:fill="FFFFFF"/>
        <w:tabs>
          <w:tab w:val="left" w:leader="underscore" w:pos="3336"/>
        </w:tabs>
        <w:spacing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" </w:t>
      </w:r>
      <w:r w:rsidR="001222ED">
        <w:rPr>
          <w:rFonts w:ascii="Times New Roman" w:hAnsi="Times New Roman" w:cs="Times New Roman"/>
        </w:rPr>
        <w:t>______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ind w:left="1176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наименование</w:t>
      </w:r>
    </w:p>
    <w:p w:rsidR="00ED2E28" w:rsidRPr="004934D7" w:rsidRDefault="00ED2E28" w:rsidP="00ED2E28">
      <w:pPr>
        <w:shd w:val="clear" w:color="auto" w:fill="FFFFFF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br w:type="column"/>
      </w:r>
    </w:p>
    <w:p w:rsidR="00ED2E28" w:rsidRPr="004934D7" w:rsidRDefault="00ED2E28" w:rsidP="00ED2E28">
      <w:pPr>
        <w:shd w:val="clear" w:color="auto" w:fill="FFFFFF"/>
        <w:rPr>
          <w:rFonts w:ascii="Times New Roman" w:hAnsi="Times New Roman" w:cs="Times New Roman"/>
        </w:rPr>
        <w:sectPr w:rsidR="00ED2E28" w:rsidRPr="004934D7" w:rsidSect="00E54831">
          <w:type w:val="continuous"/>
          <w:pgSz w:w="16834" w:h="11909" w:orient="landscape"/>
          <w:pgMar w:top="1341" w:right="1193" w:bottom="360" w:left="6334" w:header="720" w:footer="720" w:gutter="0"/>
          <w:cols w:num="2" w:space="720" w:equalWidth="0">
            <w:col w:w="4865" w:space="3722"/>
            <w:col w:w="720"/>
          </w:cols>
          <w:noEndnote/>
        </w:sectPr>
      </w:pPr>
    </w:p>
    <w:p w:rsidR="00ED2E28" w:rsidRPr="004934D7" w:rsidRDefault="00ED2E28" w:rsidP="00B777DD">
      <w:pPr>
        <w:pStyle w:val="a7"/>
        <w:numPr>
          <w:ilvl w:val="0"/>
          <w:numId w:val="29"/>
        </w:numPr>
        <w:shd w:val="clear" w:color="auto" w:fill="FFFFFF"/>
        <w:spacing w:before="274" w:after="278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Основные положения</w:t>
      </w:r>
    </w:p>
    <w:tbl>
      <w:tblPr>
        <w:tblStyle w:val="a8"/>
        <w:tblW w:w="0" w:type="auto"/>
        <w:tblInd w:w="250" w:type="dxa"/>
        <w:tblLook w:val="04A0"/>
      </w:tblPr>
      <w:tblGrid>
        <w:gridCol w:w="3119"/>
        <w:gridCol w:w="11765"/>
      </w:tblGrid>
      <w:tr w:rsidR="00B777DD" w:rsidRPr="004934D7" w:rsidTr="0018129D">
        <w:trPr>
          <w:trHeight w:val="971"/>
        </w:trPr>
        <w:tc>
          <w:tcPr>
            <w:tcW w:w="3119" w:type="dxa"/>
            <w:vAlign w:val="center"/>
          </w:tcPr>
          <w:p w:rsidR="00B777DD" w:rsidRPr="004934D7" w:rsidRDefault="00B777DD" w:rsidP="00B777DD">
            <w:pPr>
              <w:spacing w:before="274" w:after="278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Ответственный исполнитель комплекса процессных мероприятий</w:t>
            </w:r>
          </w:p>
        </w:tc>
        <w:tc>
          <w:tcPr>
            <w:tcW w:w="11765" w:type="dxa"/>
            <w:vAlign w:val="center"/>
          </w:tcPr>
          <w:p w:rsidR="00B777DD" w:rsidRPr="004934D7" w:rsidRDefault="00B777DD" w:rsidP="00B777DD">
            <w:pPr>
              <w:spacing w:before="274" w:after="278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</w:tr>
    </w:tbl>
    <w:p w:rsidR="00B777DD" w:rsidRPr="004934D7" w:rsidRDefault="00B777DD" w:rsidP="00B777DD">
      <w:pPr>
        <w:shd w:val="clear" w:color="auto" w:fill="FFFFFF"/>
        <w:spacing w:before="274" w:after="278"/>
        <w:rPr>
          <w:rFonts w:ascii="Times New Roman" w:hAnsi="Times New Roman" w:cs="Times New Roman"/>
        </w:rPr>
        <w:sectPr w:rsidR="00B777DD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p w:rsidR="00ED2E28" w:rsidRPr="004934D7" w:rsidRDefault="00ED2E28" w:rsidP="00ED2E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ED2E28" w:rsidRPr="004934D7" w:rsidRDefault="00ED2E28" w:rsidP="00ED2E28">
      <w:pPr>
        <w:framePr w:h="979" w:hSpace="10080" w:wrap="notBeside" w:vAnchor="text" w:hAnchor="margin" w:x="1" w:y="1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720"/>
          <w:noEndnote/>
        </w:sectPr>
      </w:pPr>
    </w:p>
    <w:p w:rsidR="00ED2E28" w:rsidRPr="004934D7" w:rsidRDefault="00ED2E28" w:rsidP="00ED2E28">
      <w:pPr>
        <w:shd w:val="clear" w:color="auto" w:fill="FFFFFF"/>
        <w:spacing w:before="274" w:after="389"/>
        <w:ind w:left="4819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2. Показатели комплекса процессных мероприятий</w:t>
      </w:r>
    </w:p>
    <w:p w:rsidR="00ED2E28" w:rsidRPr="004934D7" w:rsidRDefault="00ED2E28" w:rsidP="00ED2E28">
      <w:pPr>
        <w:shd w:val="clear" w:color="auto" w:fill="FFFFFF"/>
        <w:spacing w:before="274" w:after="389"/>
        <w:ind w:left="4819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tbl>
      <w:tblPr>
        <w:tblStyle w:val="a8"/>
        <w:tblW w:w="0" w:type="auto"/>
        <w:jc w:val="center"/>
        <w:tblInd w:w="346" w:type="dxa"/>
        <w:tblLook w:val="04A0"/>
      </w:tblPr>
      <w:tblGrid>
        <w:gridCol w:w="755"/>
        <w:gridCol w:w="3260"/>
        <w:gridCol w:w="1677"/>
        <w:gridCol w:w="3143"/>
        <w:gridCol w:w="921"/>
        <w:gridCol w:w="1134"/>
        <w:gridCol w:w="1134"/>
        <w:gridCol w:w="1134"/>
        <w:gridCol w:w="1679"/>
      </w:tblGrid>
      <w:tr w:rsidR="00136BCC" w:rsidRPr="004934D7" w:rsidTr="0081544D">
        <w:trPr>
          <w:jc w:val="center"/>
        </w:trPr>
        <w:tc>
          <w:tcPr>
            <w:tcW w:w="755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77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43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23" w:type="dxa"/>
            <w:gridSpan w:val="4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679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136BCC" w:rsidRPr="004934D7" w:rsidTr="0081544D">
        <w:trPr>
          <w:jc w:val="center"/>
        </w:trPr>
        <w:tc>
          <w:tcPr>
            <w:tcW w:w="755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год+1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год+</w:t>
            </w:r>
            <w:r w:rsidRPr="004934D7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679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BCC" w:rsidRPr="004934D7" w:rsidTr="0081544D">
        <w:trPr>
          <w:jc w:val="center"/>
        </w:trPr>
        <w:tc>
          <w:tcPr>
            <w:tcW w:w="755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3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9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9</w:t>
            </w:r>
          </w:p>
        </w:tc>
      </w:tr>
      <w:tr w:rsidR="00301A06" w:rsidRPr="004934D7" w:rsidTr="0004760A">
        <w:trPr>
          <w:jc w:val="center"/>
        </w:trPr>
        <w:tc>
          <w:tcPr>
            <w:tcW w:w="755" w:type="dxa"/>
          </w:tcPr>
          <w:p w:rsidR="00301A06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82" w:type="dxa"/>
            <w:gridSpan w:val="8"/>
          </w:tcPr>
          <w:p w:rsidR="00301A06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задачи</w:t>
            </w:r>
          </w:p>
        </w:tc>
      </w:tr>
      <w:tr w:rsidR="00136BCC" w:rsidRPr="004934D7" w:rsidTr="0081544D">
        <w:trPr>
          <w:jc w:val="center"/>
        </w:trPr>
        <w:tc>
          <w:tcPr>
            <w:tcW w:w="755" w:type="dxa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BCC" w:rsidRPr="004934D7" w:rsidTr="0081544D">
        <w:trPr>
          <w:jc w:val="center"/>
        </w:trPr>
        <w:tc>
          <w:tcPr>
            <w:tcW w:w="755" w:type="dxa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shd w:val="clear" w:color="auto" w:fill="FFFFFF"/>
        <w:spacing w:before="216"/>
        <w:ind w:left="346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8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Мероприятия (результаты) комплекса процессных мероприятий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4"/>
        <w:gridCol w:w="2031"/>
        <w:gridCol w:w="1418"/>
        <w:gridCol w:w="2126"/>
        <w:gridCol w:w="1559"/>
        <w:gridCol w:w="862"/>
        <w:gridCol w:w="981"/>
        <w:gridCol w:w="856"/>
        <w:gridCol w:w="1049"/>
        <w:gridCol w:w="1355"/>
        <w:gridCol w:w="1355"/>
      </w:tblGrid>
      <w:tr w:rsidR="00D21CDF" w:rsidRPr="004934D7" w:rsidTr="00D21CDF">
        <w:trPr>
          <w:trHeight w:hRule="exact" w:val="883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п/п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4" w:lineRule="exact"/>
              <w:ind w:left="389" w:right="389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  <w:r w:rsidR="005F15FE">
              <w:rPr>
                <w:rFonts w:ascii="Times New Roman" w:hAnsi="Times New Roman" w:cs="Times New Roman"/>
                <w:sz w:val="22"/>
                <w:szCs w:val="22"/>
              </w:rPr>
              <w:t xml:space="preserve"> или контрольной точки</w:t>
            </w:r>
            <w:r w:rsidR="002C517C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комплекса процессных мероприятий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4" w:lineRule="exact"/>
              <w:ind w:left="82" w:right="7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Единицы измерения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</w:t>
            </w:r>
            <w:hyperlink r:id="rId12" w:history="1">
              <w:r w:rsidRPr="004934D7">
                <w:rPr>
                  <w:rFonts w:ascii="Times New Roman" w:hAnsi="Times New Roman" w:cs="Times New Roman"/>
                  <w:spacing w:val="-2"/>
                  <w:sz w:val="22"/>
                  <w:szCs w:val="22"/>
                </w:rPr>
                <w:t xml:space="preserve"> ОКЕИ)</w:t>
              </w:r>
            </w:hyperlink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Типы мероприятий прописаны в Приложении 5 к Порядку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Базовое значение за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год, предшествующий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году разработки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Сроки  реализации</w:t>
            </w:r>
            <w:r w:rsidRPr="004934D7">
              <w:rPr>
                <w:rFonts w:ascii="Times New Roman" w:hAnsi="Times New Roman" w:cs="Times New Roman"/>
                <w:spacing w:val="-1"/>
              </w:rPr>
              <w:t xml:space="preserve"> комплекса процессных мероприятий</w:t>
            </w:r>
          </w:p>
        </w:tc>
      </w:tr>
      <w:tr w:rsidR="00D21CDF" w:rsidRPr="004934D7" w:rsidTr="002C517C">
        <w:trPr>
          <w:trHeight w:hRule="exact" w:val="2256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начало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конец</w:t>
            </w:r>
          </w:p>
        </w:tc>
      </w:tr>
      <w:tr w:rsidR="00D21CDF" w:rsidRPr="004934D7" w:rsidTr="00396C4F">
        <w:trPr>
          <w:trHeight w:hRule="exact" w:val="456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21CDF" w:rsidRPr="004934D7" w:rsidTr="00396C4F">
        <w:trPr>
          <w:trHeight w:hRule="exact" w:val="456"/>
        </w:trPr>
        <w:tc>
          <w:tcPr>
            <w:tcW w:w="143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Default="00D21CDF" w:rsidP="005364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комплекса процессных мероприятий</w:t>
            </w:r>
          </w:p>
        </w:tc>
      </w:tr>
      <w:tr w:rsidR="00D21CDF" w:rsidRPr="004934D7" w:rsidTr="00396C4F">
        <w:trPr>
          <w:trHeight w:hRule="exact" w:val="144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D21CDF">
            <w:pPr>
              <w:shd w:val="clear" w:color="auto" w:fill="FFFFFF"/>
              <w:spacing w:line="250" w:lineRule="exact"/>
              <w:ind w:right="40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&lt;1&gt;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21CDF" w:rsidRPr="004934D7" w:rsidTr="00396C4F">
        <w:trPr>
          <w:trHeight w:hRule="exact" w:val="4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2F5B20" w:rsidRPr="004934D7" w:rsidRDefault="002F5B20" w:rsidP="002F5B20">
      <w:pPr>
        <w:shd w:val="clear" w:color="auto" w:fill="FFFFFF"/>
        <w:ind w:left="68"/>
        <w:rPr>
          <w:rFonts w:ascii="Times New Roman" w:hAnsi="Times New Roman" w:cs="Times New Roman"/>
          <w:spacing w:val="-1"/>
        </w:rPr>
      </w:pPr>
      <w:bookmarkStart w:id="3" w:name="bookmark6"/>
      <w:r w:rsidRPr="004934D7">
        <w:rPr>
          <w:rFonts w:ascii="Times New Roman" w:hAnsi="Times New Roman" w:cs="Times New Roman"/>
          <w:spacing w:val="-1"/>
        </w:rPr>
        <w:t>--------------------------</w:t>
      </w:r>
    </w:p>
    <w:p w:rsidR="00ED2E28" w:rsidRPr="004934D7" w:rsidRDefault="00ED2E28" w:rsidP="001F4A5D">
      <w:pPr>
        <w:shd w:val="clear" w:color="auto" w:fill="FFFFFF"/>
        <w:ind w:left="68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pacing w:val="-1"/>
          <w:sz w:val="28"/>
          <w:szCs w:val="28"/>
        </w:rPr>
        <w:t>&lt;</w:t>
      </w:r>
      <w:bookmarkEnd w:id="3"/>
      <w:r w:rsidRPr="004934D7">
        <w:rPr>
          <w:rFonts w:ascii="Times New Roman" w:hAnsi="Times New Roman" w:cs="Times New Roman"/>
          <w:spacing w:val="-1"/>
          <w:sz w:val="28"/>
          <w:szCs w:val="28"/>
        </w:rPr>
        <w:t xml:space="preserve">1&gt; мероприятия  (результаты)  необходимо формировать  с  учетом  соблюдения принципа  увязки одного  мероприятия (результата) с  одним </w:t>
      </w:r>
      <w:r w:rsidRPr="004934D7">
        <w:rPr>
          <w:rFonts w:ascii="Times New Roman" w:hAnsi="Times New Roman" w:cs="Times New Roman"/>
          <w:sz w:val="28"/>
          <w:szCs w:val="28"/>
        </w:rPr>
        <w:t>направлением расходов.</w:t>
      </w:r>
    </w:p>
    <w:p w:rsidR="001F4A5D" w:rsidRPr="004934D7" w:rsidRDefault="001F4A5D" w:rsidP="001F4A5D">
      <w:pPr>
        <w:shd w:val="clear" w:color="auto" w:fill="FFFFFF"/>
        <w:ind w:left="67"/>
        <w:rPr>
          <w:rFonts w:ascii="Times New Roman" w:hAnsi="Times New Roman" w:cs="Times New Roman"/>
        </w:rPr>
        <w:sectPr w:rsidR="001F4A5D" w:rsidRPr="004934D7">
          <w:pgSz w:w="16834" w:h="11909" w:orient="landscape"/>
          <w:pgMar w:top="1361" w:right="1009" w:bottom="360" w:left="1008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29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 xml:space="preserve">4. </w:t>
      </w:r>
      <w:r w:rsidR="000530BF">
        <w:rPr>
          <w:rFonts w:ascii="Times New Roman" w:hAnsi="Times New Roman" w:cs="Times New Roman"/>
          <w:spacing w:val="-1"/>
        </w:rPr>
        <w:t>Мероприятия и ф</w:t>
      </w:r>
      <w:r w:rsidRPr="004934D7">
        <w:rPr>
          <w:rFonts w:ascii="Times New Roman" w:hAnsi="Times New Roman" w:cs="Times New Roman"/>
          <w:spacing w:val="-1"/>
        </w:rPr>
        <w:t>инансовое обеспечение комплекса процессных мероприятий</w:t>
      </w:r>
    </w:p>
    <w:p w:rsidR="00ED2E28" w:rsidRPr="004934D7" w:rsidRDefault="00ED2E28" w:rsidP="00ED2E28">
      <w:pPr>
        <w:shd w:val="clear" w:color="auto" w:fill="FFFFFF"/>
        <w:ind w:left="10243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margin" w:tblpY="136"/>
        <w:tblW w:w="4852" w:type="pct"/>
        <w:tblLook w:val="04A0"/>
      </w:tblPr>
      <w:tblGrid>
        <w:gridCol w:w="3905"/>
        <w:gridCol w:w="4179"/>
        <w:gridCol w:w="1193"/>
        <w:gridCol w:w="1193"/>
        <w:gridCol w:w="1199"/>
        <w:gridCol w:w="1196"/>
        <w:gridCol w:w="1584"/>
      </w:tblGrid>
      <w:tr w:rsidR="00AC2A19" w:rsidRPr="00F33AD7" w:rsidTr="00CF028D">
        <w:trPr>
          <w:trHeight w:val="545"/>
        </w:trPr>
        <w:tc>
          <w:tcPr>
            <w:tcW w:w="1351" w:type="pct"/>
            <w:vMerge w:val="restar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4" w:name="bookmark7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мероприятия</w:t>
            </w:r>
            <w:r>
              <w:t xml:space="preserve"> </w:t>
            </w:r>
            <w:r w:rsidRPr="00AC2A19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комплекса процессных мероприятий</w:t>
            </w:r>
          </w:p>
        </w:tc>
        <w:tc>
          <w:tcPr>
            <w:tcW w:w="1446" w:type="pct"/>
            <w:vMerge w:val="restar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eastAsia="Times New Roman" w:hAnsi="Times New Roman" w:cs="Times New Roman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203" w:type="pct"/>
            <w:gridSpan w:val="5"/>
          </w:tcPr>
          <w:p w:rsidR="00AC2A19" w:rsidRPr="00F33AD7" w:rsidRDefault="00AC2A19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AC2A19" w:rsidRPr="00F33AD7" w:rsidTr="00AC2A19">
        <w:trPr>
          <w:trHeight w:val="145"/>
        </w:trPr>
        <w:tc>
          <w:tcPr>
            <w:tcW w:w="1351" w:type="pct"/>
            <w:vMerge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  <w:vMerge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C2A19" w:rsidRPr="00F33AD7" w:rsidRDefault="00AC2A19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 + 1</w:t>
            </w:r>
          </w:p>
        </w:tc>
        <w:tc>
          <w:tcPr>
            <w:tcW w:w="415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414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 + N</w:t>
            </w:r>
          </w:p>
        </w:tc>
        <w:tc>
          <w:tcPr>
            <w:tcW w:w="548" w:type="pc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AC2A19" w:rsidRPr="00F33AD7" w:rsidTr="00AC2A19">
        <w:trPr>
          <w:trHeight w:val="282"/>
        </w:trPr>
        <w:tc>
          <w:tcPr>
            <w:tcW w:w="1351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46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5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4" w:type="pct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8" w:type="pct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F028D" w:rsidRPr="00F33AD7" w:rsidTr="00AC2A19">
        <w:trPr>
          <w:trHeight w:val="808"/>
        </w:trPr>
        <w:tc>
          <w:tcPr>
            <w:tcW w:w="1351" w:type="pct"/>
            <w:vMerge w:val="restar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Всего на реализацию комплекса процессных мероприятий, в т.ч.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63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44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63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Местный 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82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1BDA" w:rsidRPr="004934D7" w:rsidRDefault="00351BDA" w:rsidP="00351BDA">
      <w:pPr>
        <w:shd w:val="clear" w:color="auto" w:fill="FFFFFF"/>
        <w:ind w:left="68"/>
        <w:rPr>
          <w:rFonts w:ascii="Times New Roman" w:hAnsi="Times New Roman" w:cs="Times New Roman"/>
          <w:spacing w:val="-2"/>
        </w:rPr>
      </w:pPr>
    </w:p>
    <w:bookmarkEnd w:id="4"/>
    <w:p w:rsidR="00ED2E28" w:rsidRPr="004934D7" w:rsidRDefault="00ED2E28" w:rsidP="00ED2E28">
      <w:pPr>
        <w:shd w:val="clear" w:color="auto" w:fill="FFFFFF"/>
        <w:spacing w:before="514"/>
        <w:ind w:left="67"/>
        <w:rPr>
          <w:rFonts w:ascii="Times New Roman" w:hAnsi="Times New Roman" w:cs="Times New Roman"/>
        </w:rPr>
        <w:sectPr w:rsidR="00ED2E28" w:rsidRPr="004934D7" w:rsidSect="00B22BBE">
          <w:pgSz w:w="16834" w:h="11909" w:orient="landscape"/>
          <w:pgMar w:top="386" w:right="720" w:bottom="1213" w:left="1440" w:header="720" w:footer="720" w:gutter="0"/>
          <w:cols w:space="60"/>
          <w:noEndnote/>
        </w:sectPr>
      </w:pPr>
    </w:p>
    <w:p w:rsidR="004971D5" w:rsidRDefault="00ED2E28" w:rsidP="000F6D35">
      <w:pPr>
        <w:shd w:val="clear" w:color="auto" w:fill="FFFFFF"/>
        <w:spacing w:line="274" w:lineRule="exact"/>
        <w:ind w:left="11693" w:right="173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 xml:space="preserve">риложение </w:t>
      </w:r>
      <w:r w:rsidRPr="004934D7">
        <w:rPr>
          <w:rFonts w:ascii="Times New Roman" w:hAnsi="Times New Roman" w:cs="Times New Roman"/>
          <w:spacing w:val="-2"/>
        </w:rPr>
        <w:t>5</w:t>
      </w:r>
    </w:p>
    <w:p w:rsidR="00ED2E28" w:rsidRPr="004934D7" w:rsidRDefault="00ED2E28" w:rsidP="000F6D35">
      <w:pPr>
        <w:shd w:val="clear" w:color="auto" w:fill="FFFFFF"/>
        <w:spacing w:line="274" w:lineRule="exact"/>
        <w:ind w:left="11693" w:right="173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9D04F9" w:rsidRPr="004934D7">
        <w:rPr>
          <w:rFonts w:ascii="Times New Roman" w:hAnsi="Times New Roman" w:cs="Times New Roman"/>
        </w:rPr>
        <w:t>муниципального</w:t>
      </w:r>
      <w:r w:rsidR="00D77651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4971D5">
        <w:rPr>
          <w:rFonts w:ascii="Times New Roman" w:hAnsi="Times New Roman" w:cs="Times New Roman"/>
        </w:rPr>
        <w:t xml:space="preserve"> Челябинской области</w:t>
      </w:r>
    </w:p>
    <w:p w:rsidR="00ED2E28" w:rsidRPr="004934D7" w:rsidRDefault="00ED2E28" w:rsidP="00ED2E28">
      <w:pPr>
        <w:shd w:val="clear" w:color="auto" w:fill="FFFFFF"/>
        <w:spacing w:before="830" w:line="274" w:lineRule="exact"/>
        <w:ind w:right="106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</w:rPr>
        <w:t>ПЕРЕЧЕНЬ</w:t>
      </w:r>
    </w:p>
    <w:p w:rsidR="00ED2E28" w:rsidRPr="004934D7" w:rsidRDefault="00ED2E28" w:rsidP="00ED2E28">
      <w:pPr>
        <w:shd w:val="clear" w:color="auto" w:fill="FFFFFF"/>
        <w:spacing w:line="274" w:lineRule="exact"/>
        <w:ind w:right="11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  <w:spacing w:val="-1"/>
        </w:rPr>
        <w:t>типов мероприятий (результатов) и их контрольных точек</w:t>
      </w:r>
    </w:p>
    <w:p w:rsidR="00ED2E28" w:rsidRPr="004934D7" w:rsidRDefault="00ED2E28" w:rsidP="00ED2E28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</w:rPr>
        <w:t>комплексов процессных мероприятий</w:t>
      </w:r>
    </w:p>
    <w:p w:rsidR="00ED2E28" w:rsidRPr="004934D7" w:rsidRDefault="00ED2E28" w:rsidP="00ED2E28">
      <w:pPr>
        <w:shd w:val="clear" w:color="auto" w:fill="FFFFFF"/>
        <w:ind w:left="15773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2093"/>
        <w:gridCol w:w="2693"/>
        <w:gridCol w:w="6950"/>
        <w:gridCol w:w="3547"/>
      </w:tblGrid>
      <w:tr w:rsidR="00ED2E28" w:rsidRPr="004934D7" w:rsidTr="00001B97">
        <w:trPr>
          <w:trHeight w:hRule="exact" w:val="64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 w:firstLine="6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110" w:right="10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Тип мероприятия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Характеристика типа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43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Контрольные точки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87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18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30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D2E28" w:rsidRPr="004934D7" w:rsidTr="00001B97">
        <w:trPr>
          <w:trHeight w:hRule="exact" w:val="325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spacing w:line="276" w:lineRule="auto"/>
              <w:ind w:right="48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(выполнение работ)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результатов,          в         рамках 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которых     предоставляются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субсидии     на     финансовое обеспечение        выполнения муниципального        задания </w:t>
            </w:r>
            <w:r w:rsidRPr="00C2395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на                                                оказание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муниципальных                услуг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(выполнение работ)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tabs>
                <w:tab w:val="left" w:pos="451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Муниципальное       задание       на      оказание       муниципальных      услуг</w:t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(выполнение   работ)   утверждено   (включено   в   реестр   муниципальных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заданий).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36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Соглашение    о    порядке    и    условиях    предоставления    субсидии    на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выполнение     муниципального     задания     на     оказание     муниципальных</w:t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услуг (выполнение работ) заключено (включено в реестр соглашений).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49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Для        оказания        услуги        (выполнения        работы)        подготовлено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материально-техническое (кадровое) обеспечение (при необходимости).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Услуга оказана (работы выполнены).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Предоставлен отчет о выполнении соглашения о порядке и условиях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предоставления   субсидии   на   выполнение   муниципального   задания   на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оказание муниципальных услуг (выполнение работ)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показатели,            установленные            в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муниципальном               задании               на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оказание        муниципальных        услуг </w:t>
            </w:r>
            <w:r w:rsidRPr="00C23957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(выполнение                                                 работ),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характеризующие   качество   и   (или)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объем                 оказываемых                 услуг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(выполняемых работ)</w:t>
            </w:r>
          </w:p>
        </w:tc>
      </w:tr>
      <w:tr w:rsidR="00F511BB" w:rsidRPr="004934D7" w:rsidTr="00F511BB">
        <w:trPr>
          <w:trHeight w:hRule="exact" w:val="19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Осуществление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текущей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результатов,          в         рамках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предусматривается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содержание                       органов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местного   самоуправления, </w:t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а также подведомственных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не                      устанавливается                      (за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исключением          мероприятий          по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осуществлению       закупок       товаров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(работ, услуг))</w:t>
            </w:r>
          </w:p>
        </w:tc>
      </w:tr>
      <w:tr w:rsidR="00F511BB" w:rsidRPr="004934D7" w:rsidTr="00F511BB">
        <w:trPr>
          <w:trHeight w:hRule="exact" w:val="19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Повышение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квалификации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(результатов), предусматривающих профессиональную </w:t>
            </w: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подготовку              и              (или)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повышение    квалификации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Утверждены документы, необходимые для оказания услуги.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49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Для        оказания        услуги        (выполнения        работы)        подготовлено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и кадровое обеспечение.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Услуга оказана.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F511BB" w:rsidRPr="004934D7" w:rsidTr="00DF502A">
        <w:trPr>
          <w:trHeight w:hRule="exact" w:val="255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ind w:right="144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Выплаты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физическим лицам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(результатов), предусматривающих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осуществление               выплат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пособий,     компенсаций     и иных    социальных    выплат </w:t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различным              категориям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Документ,  устанавливающий условия осуществления выплат (в  том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br/>
              <w:t>числе размер и получателей), утвержден/принят.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Выплаты осуществлены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9C2C3B" w:rsidRPr="004934D7" w:rsidTr="00DF502A">
        <w:trPr>
          <w:trHeight w:hRule="exact" w:val="239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4934D7" w:rsidRDefault="009C2C3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ind w:right="490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(результатов),       в       рамках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которых       осуществляются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закупки    товаров,    работ    и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Закупка включена в план закупок.</w:t>
            </w:r>
          </w:p>
          <w:p w:rsidR="009C2C3B" w:rsidRPr="00C23957" w:rsidRDefault="009C2C3B" w:rsidP="000F6D35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Сведения</w:t>
            </w:r>
            <w:r w:rsidR="000F6D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 муниципальном контракте внесены в реестр контрактов, заключенных</w:t>
            </w:r>
            <w:r w:rsidR="000F6D35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заказчиками</w:t>
            </w:r>
            <w:r w:rsidR="000F6D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 результатам закупок.</w:t>
            </w:r>
          </w:p>
          <w:p w:rsidR="009C2C3B" w:rsidRPr="00C23957" w:rsidRDefault="009C2C3B" w:rsidP="00C23957">
            <w:pPr>
              <w:shd w:val="clear" w:color="auto" w:fill="FFFFFF"/>
              <w:tabs>
                <w:tab w:val="left" w:pos="32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Произведена   приемка   поставленных   товаров,   выполненных   работ,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оказанных услуг.</w:t>
            </w:r>
          </w:p>
          <w:p w:rsidR="009C2C3B" w:rsidRPr="00C23957" w:rsidRDefault="009C2C3B" w:rsidP="00C23957">
            <w:pPr>
              <w:shd w:val="clear" w:color="auto" w:fill="FFFFFF"/>
              <w:tabs>
                <w:tab w:val="left" w:pos="32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Произведена  оплата  товаров,  выполненных  работ,  оказанных  услуг</w:t>
            </w:r>
            <w:r w:rsidRPr="00C2395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 муниципальному контракту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единица (по</w:t>
            </w:r>
            <w:hyperlink r:id="rId13" w:history="1">
              <w:r w:rsidRPr="00C23957">
                <w:rPr>
                  <w:rFonts w:ascii="Times New Roman" w:hAnsi="Times New Roman" w:cs="Times New Roman"/>
                  <w:sz w:val="22"/>
                  <w:szCs w:val="22"/>
                  <w:u w:val="single"/>
                </w:rPr>
                <w:t xml:space="preserve"> ОКЕИ)</w:t>
              </w:r>
            </w:hyperlink>
          </w:p>
        </w:tc>
      </w:tr>
      <w:tr w:rsidR="009C2C3B" w:rsidRPr="004934D7" w:rsidTr="00C23957">
        <w:trPr>
          <w:trHeight w:hRule="exact" w:val="21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4934D7" w:rsidRDefault="009C2C3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Жилищное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(результатов),       в       рамках </w:t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которых         осуществляется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предоставление      субсидий </w:t>
            </w:r>
            <w:r w:rsidRPr="00C23957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гражданам                                          на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приобретение жилья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</w:tbl>
    <w:p w:rsidR="00ED2E28" w:rsidRPr="004934D7" w:rsidRDefault="00ED2E28" w:rsidP="008E61B3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813" w:right="497" w:bottom="360" w:left="497" w:header="720" w:footer="720" w:gutter="0"/>
          <w:cols w:space="60"/>
          <w:noEndnote/>
        </w:sectPr>
      </w:pPr>
    </w:p>
    <w:p w:rsidR="008E61B3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>риложение</w:t>
      </w:r>
      <w:r w:rsidR="000F6D35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  <w:spacing w:val="-2"/>
        </w:rPr>
        <w:t xml:space="preserve">6 </w:t>
      </w:r>
    </w:p>
    <w:p w:rsidR="004971D5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к Порядку разработки, утверждения, реализации,</w:t>
      </w:r>
      <w:r w:rsidR="000F6D35">
        <w:rPr>
          <w:rFonts w:ascii="Times New Roman" w:hAnsi="Times New Roman" w:cs="Times New Roman"/>
        </w:rPr>
        <w:t xml:space="preserve"> </w:t>
      </w:r>
      <w:r w:rsidRPr="004934D7">
        <w:rPr>
          <w:rFonts w:ascii="Times New Roman" w:hAnsi="Times New Roman" w:cs="Times New Roman"/>
        </w:rPr>
        <w:t xml:space="preserve">контроля и проведения 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BF57AA" w:rsidRPr="004934D7">
        <w:rPr>
          <w:rFonts w:ascii="Times New Roman" w:hAnsi="Times New Roman" w:cs="Times New Roman"/>
        </w:rPr>
        <w:t xml:space="preserve"> </w:t>
      </w:r>
      <w:r w:rsidR="00054723" w:rsidRPr="004934D7">
        <w:rPr>
          <w:rFonts w:ascii="Times New Roman" w:hAnsi="Times New Roman" w:cs="Times New Roman"/>
        </w:rPr>
        <w:t>муниципального</w:t>
      </w:r>
      <w:r w:rsidR="00794BD8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0F6D35">
        <w:rPr>
          <w:rFonts w:ascii="Times New Roman" w:hAnsi="Times New Roman" w:cs="Times New Roman"/>
        </w:rPr>
        <w:t xml:space="preserve"> </w:t>
      </w:r>
      <w:r w:rsidR="004971D5">
        <w:rPr>
          <w:rFonts w:ascii="Times New Roman" w:hAnsi="Times New Roman" w:cs="Times New Roman"/>
        </w:rPr>
        <w:t>Челябинской области</w:t>
      </w:r>
    </w:p>
    <w:p w:rsidR="008E61B3" w:rsidRPr="004934D7" w:rsidRDefault="008E61B3" w:rsidP="00ED2E28">
      <w:pPr>
        <w:shd w:val="clear" w:color="auto" w:fill="FFFFFF"/>
        <w:spacing w:before="274"/>
        <w:jc w:val="right"/>
        <w:rPr>
          <w:rFonts w:ascii="Times New Roman" w:hAnsi="Times New Roman" w:cs="Times New Roman"/>
          <w:spacing w:val="-2"/>
        </w:rPr>
      </w:pPr>
    </w:p>
    <w:p w:rsidR="00215F45" w:rsidRDefault="00215F45" w:rsidP="00054723">
      <w:pPr>
        <w:jc w:val="center"/>
        <w:rPr>
          <w:rFonts w:ascii="Times New Roman" w:hAnsi="Times New Roman" w:cs="Times New Roman"/>
          <w:spacing w:val="-2"/>
        </w:rPr>
      </w:pPr>
    </w:p>
    <w:p w:rsidR="00054723" w:rsidRPr="004934D7" w:rsidRDefault="00054723" w:rsidP="00054723">
      <w:pPr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Информация  о ходе  реализации муниципальных программ</w:t>
      </w:r>
    </w:p>
    <w:p w:rsidR="00054723" w:rsidRPr="004934D7" w:rsidRDefault="00054723" w:rsidP="00054723">
      <w:pPr>
        <w:shd w:val="clear" w:color="auto" w:fill="FFFFFF"/>
        <w:spacing w:before="274"/>
        <w:jc w:val="center"/>
        <w:rPr>
          <w:rFonts w:ascii="Times New Roman" w:hAnsi="Times New Roman" w:cs="Times New Roman"/>
        </w:rPr>
      </w:pP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Информация о ходе реализации муни</w:t>
      </w:r>
      <w:r w:rsidR="00737A87">
        <w:rPr>
          <w:rFonts w:ascii="Times New Roman" w:hAnsi="Times New Roman"/>
        </w:rPr>
        <w:t>ципальной программы Увельского</w:t>
      </w:r>
      <w:r w:rsidRPr="004934D7">
        <w:rPr>
          <w:rFonts w:ascii="Times New Roman" w:hAnsi="Times New Roman"/>
        </w:rPr>
        <w:t xml:space="preserve"> муниципального </w:t>
      </w:r>
      <w:r w:rsidR="00C1523C">
        <w:rPr>
          <w:rFonts w:ascii="Times New Roman" w:hAnsi="Times New Roman"/>
        </w:rPr>
        <w:t xml:space="preserve">округа </w:t>
      </w:r>
      <w:r w:rsidRPr="004934D7">
        <w:rPr>
          <w:rFonts w:ascii="Times New Roman" w:hAnsi="Times New Roman"/>
        </w:rPr>
        <w:t>содержит: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- аналитическую информацию, включающую: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1) конкретные результаты реализации муниципальной программы, достигнутые за отчетный период, год;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 xml:space="preserve">2) данные об использовании бюджетных ассигнований и внебюджетных источников на реализацию муниципальной программы </w:t>
      </w:r>
      <w:r w:rsidR="00737A87">
        <w:rPr>
          <w:rFonts w:ascii="Times New Roman" w:hAnsi="Times New Roman"/>
        </w:rPr>
        <w:t>–</w:t>
      </w:r>
      <w:r w:rsidRPr="004934D7">
        <w:rPr>
          <w:rFonts w:ascii="Times New Roman" w:hAnsi="Times New Roman"/>
        </w:rPr>
        <w:t xml:space="preserve"> анализ</w:t>
      </w:r>
      <w:r w:rsidR="00737A87">
        <w:rPr>
          <w:rFonts w:ascii="Times New Roman" w:hAnsi="Times New Roman"/>
        </w:rPr>
        <w:t xml:space="preserve"> </w:t>
      </w:r>
      <w:r w:rsidRPr="004934D7">
        <w:rPr>
          <w:rFonts w:ascii="Times New Roman" w:hAnsi="Times New Roman"/>
        </w:rPr>
        <w:t xml:space="preserve"> финансовых ресурсов муниципальной программы (таблица 1);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3) информацию о достижении фактических значений целевых показателей (индикаторов) муниципальной программы за отчетный год (плановые и ф</w:t>
      </w:r>
      <w:r w:rsidR="00737A87">
        <w:rPr>
          <w:rFonts w:ascii="Times New Roman" w:hAnsi="Times New Roman"/>
        </w:rPr>
        <w:t xml:space="preserve">актические показатели) – анализ </w:t>
      </w:r>
      <w:r w:rsidRPr="004934D7">
        <w:rPr>
          <w:rFonts w:ascii="Times New Roman" w:hAnsi="Times New Roman"/>
        </w:rPr>
        <w:t>целевых показателей (индикаторов) муниципальной программы  (таблица 2).</w:t>
      </w:r>
    </w:p>
    <w:p w:rsidR="00ED2E28" w:rsidRPr="004934D7" w:rsidRDefault="00ED2E28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724ACB" w:rsidRDefault="00724ACB" w:rsidP="00161D84">
      <w:pPr>
        <w:shd w:val="clear" w:color="auto" w:fill="FFFFFF"/>
        <w:spacing w:line="274" w:lineRule="exact"/>
        <w:ind w:right="-22"/>
        <w:rPr>
          <w:rFonts w:ascii="Times New Roman" w:hAnsi="Times New Roman" w:cs="Times New Roman"/>
        </w:rPr>
      </w:pPr>
    </w:p>
    <w:p w:rsidR="00161D84" w:rsidRDefault="00161D84" w:rsidP="00161D84">
      <w:pPr>
        <w:shd w:val="clear" w:color="auto" w:fill="FFFFFF"/>
        <w:spacing w:line="274" w:lineRule="exact"/>
        <w:ind w:right="-22"/>
        <w:rPr>
          <w:rFonts w:ascii="Times New Roman" w:hAnsi="Times New Roman" w:cs="Times New Roman"/>
        </w:rPr>
      </w:pPr>
    </w:p>
    <w:p w:rsidR="00054723" w:rsidRPr="00161D84" w:rsidRDefault="00054723" w:rsidP="00161D84">
      <w:pPr>
        <w:shd w:val="clear" w:color="auto" w:fill="FFFFFF"/>
        <w:spacing w:line="274" w:lineRule="exact"/>
        <w:ind w:right="-22"/>
        <w:jc w:val="right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Таблица 1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  <w:b/>
          <w:bCs/>
        </w:rPr>
        <w:t>Анализ финансовых ресурсов муниципальной программы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_______________________________________________________________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(полное наименование муниципальной программы)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за __________(указать период)</w:t>
      </w:r>
    </w:p>
    <w:p w:rsidR="00054723" w:rsidRPr="004934D7" w:rsidRDefault="00054723" w:rsidP="001651A6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1469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932"/>
        <w:gridCol w:w="2523"/>
        <w:gridCol w:w="2382"/>
        <w:gridCol w:w="1965"/>
        <w:gridCol w:w="2202"/>
        <w:gridCol w:w="2126"/>
      </w:tblGrid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№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413BCE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Наименования муниц</w:t>
            </w:r>
            <w:r w:rsidR="00413BCE">
              <w:rPr>
                <w:rFonts w:ascii="Times New Roman" w:hAnsi="Times New Roman"/>
              </w:rPr>
              <w:t>ипальной программ</w:t>
            </w:r>
            <w:r w:rsidR="00493FF3">
              <w:rPr>
                <w:rFonts w:ascii="Times New Roman" w:hAnsi="Times New Roman"/>
              </w:rPr>
              <w:t>ы</w:t>
            </w:r>
            <w:r w:rsidR="00413BCE">
              <w:rPr>
                <w:rFonts w:ascii="Times New Roman" w:hAnsi="Times New Roman"/>
              </w:rPr>
              <w:t xml:space="preserve"> </w:t>
            </w:r>
            <w:r w:rsidR="00493FF3">
              <w:rPr>
                <w:rFonts w:ascii="Times New Roman" w:hAnsi="Times New Roman"/>
              </w:rPr>
              <w:t>или</w:t>
            </w:r>
            <w:r w:rsidR="00B22BBE">
              <w:rPr>
                <w:rFonts w:ascii="Times New Roman" w:hAnsi="Times New Roman"/>
              </w:rPr>
              <w:t xml:space="preserve"> национального,</w:t>
            </w:r>
            <w:r w:rsidR="00493FF3">
              <w:rPr>
                <w:rFonts w:ascii="Times New Roman" w:hAnsi="Times New Roman"/>
              </w:rPr>
              <w:t xml:space="preserve"> </w:t>
            </w:r>
            <w:r w:rsidRPr="004934D7">
              <w:rPr>
                <w:rFonts w:ascii="Times New Roman" w:hAnsi="Times New Roman"/>
              </w:rPr>
              <w:t>р</w:t>
            </w:r>
            <w:r w:rsidR="00413BCE">
              <w:rPr>
                <w:rFonts w:ascii="Times New Roman" w:hAnsi="Times New Roman"/>
              </w:rPr>
              <w:t>егионального</w:t>
            </w:r>
            <w:r w:rsidR="00B22BBE">
              <w:rPr>
                <w:rFonts w:ascii="Times New Roman" w:hAnsi="Times New Roman"/>
              </w:rPr>
              <w:t xml:space="preserve"> проектов</w:t>
            </w:r>
            <w:r w:rsidR="00493FF3">
              <w:rPr>
                <w:rFonts w:ascii="Times New Roman" w:hAnsi="Times New Roman"/>
              </w:rPr>
              <w:t xml:space="preserve">, мероприятия </w:t>
            </w:r>
            <w:r w:rsidRPr="004934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3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Источники</w:t>
            </w:r>
          </w:p>
          <w:p w:rsidR="00714B26" w:rsidRPr="004934D7" w:rsidRDefault="00737A87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</w:t>
            </w:r>
            <w:r w:rsidR="00714B26" w:rsidRPr="004934D7">
              <w:rPr>
                <w:rFonts w:ascii="Times New Roman" w:hAnsi="Times New Roman"/>
              </w:rPr>
              <w:t>инансирования</w:t>
            </w:r>
          </w:p>
        </w:tc>
        <w:tc>
          <w:tcPr>
            <w:tcW w:w="8675" w:type="dxa"/>
            <w:gridSpan w:val="4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Объем финансовых затрат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(тыс. рублей)</w:t>
            </w: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бюджетные</w:t>
            </w:r>
            <w:r w:rsidRPr="004934D7">
              <w:rPr>
                <w:rFonts w:ascii="Times New Roman" w:hAnsi="Times New Roman"/>
              </w:rPr>
              <w:br/>
              <w:t>ассигнования,  </w:t>
            </w:r>
            <w:r w:rsidRPr="004934D7">
              <w:rPr>
                <w:rFonts w:ascii="Times New Roman" w:hAnsi="Times New Roman"/>
              </w:rPr>
              <w:br/>
              <w:t>план на 1</w:t>
            </w:r>
            <w:r w:rsidRPr="004934D7">
              <w:rPr>
                <w:rFonts w:ascii="Times New Roman" w:hAnsi="Times New Roman"/>
              </w:rPr>
              <w:br/>
              <w:t>января  </w:t>
            </w:r>
            <w:r w:rsidRPr="004934D7">
              <w:rPr>
                <w:rFonts w:ascii="Times New Roman" w:hAnsi="Times New Roman"/>
              </w:rPr>
              <w:br/>
              <w:t>отчетного</w:t>
            </w:r>
            <w:r w:rsidRPr="004934D7">
              <w:rPr>
                <w:rFonts w:ascii="Times New Roman" w:hAnsi="Times New Roman"/>
              </w:rPr>
              <w:br/>
              <w:t>года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(план)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ED5170" w:rsidP="00ED5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уточненные </w:t>
            </w:r>
            <w:r w:rsidR="00714B26" w:rsidRPr="004934D7">
              <w:rPr>
                <w:rFonts w:ascii="Times New Roman" w:hAnsi="Times New Roman"/>
              </w:rPr>
              <w:t>бюджетные</w:t>
            </w:r>
            <w:r w:rsidR="00714B26" w:rsidRPr="004934D7">
              <w:rPr>
                <w:rFonts w:ascii="Times New Roman" w:hAnsi="Times New Roman"/>
              </w:rPr>
              <w:br/>
              <w:t>ассигнования на</w:t>
            </w:r>
            <w:r w:rsidR="00714B26" w:rsidRPr="004934D7">
              <w:rPr>
                <w:rFonts w:ascii="Times New Roman" w:hAnsi="Times New Roman"/>
              </w:rPr>
              <w:br/>
              <w:t>31 декабря</w:t>
            </w:r>
            <w:r w:rsidR="00714B26" w:rsidRPr="004934D7">
              <w:rPr>
                <w:rFonts w:ascii="Times New Roman" w:hAnsi="Times New Roman"/>
              </w:rPr>
              <w:br/>
              <w:t>отчетного</w:t>
            </w:r>
            <w:r w:rsidR="00714B26" w:rsidRPr="004934D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Отклонение (+/-)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Причины отклонения</w:t>
            </w:r>
          </w:p>
        </w:tc>
      </w:tr>
      <w:tr w:rsidR="00714B26" w:rsidRPr="004934D7" w:rsidTr="00714B26">
        <w:tc>
          <w:tcPr>
            <w:tcW w:w="567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2</w:t>
            </w: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3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5</w:t>
            </w: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7</w:t>
            </w:r>
          </w:p>
        </w:tc>
      </w:tr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 w:val="restart"/>
            <w:shd w:val="clear" w:color="auto" w:fill="FFFFFF"/>
            <w:hideMark/>
          </w:tcPr>
          <w:p w:rsidR="00714B26" w:rsidRPr="004934D7" w:rsidRDefault="00493FF3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C6628B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714B26" w:rsidRPr="0049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2BB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проект) </w:t>
            </w:r>
            <w:r w:rsidR="00714B26" w:rsidRPr="004934D7">
              <w:rPr>
                <w:rFonts w:ascii="Times New Roman" w:hAnsi="Times New Roman" w:cs="Times New Roman"/>
                <w:sz w:val="24"/>
                <w:szCs w:val="24"/>
              </w:rPr>
              <w:t>"...", всего</w:t>
            </w:r>
          </w:p>
          <w:p w:rsidR="00714B26" w:rsidRPr="004934D7" w:rsidRDefault="00714B26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всего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26153B" w:rsidP="00655B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местный 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493FF3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 для реализации муниципальной программы (регионального проекта)</w:t>
            </w:r>
          </w:p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всего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26153B" w:rsidP="00655B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местный 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204F92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</w:tbl>
    <w:p w:rsidR="00714B26" w:rsidRPr="004934D7" w:rsidRDefault="00714B26" w:rsidP="00054723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161D84" w:rsidRDefault="00161D84" w:rsidP="001651A6">
      <w:pPr>
        <w:shd w:val="clear" w:color="auto" w:fill="FFFFFF"/>
        <w:spacing w:after="150" w:line="360" w:lineRule="atLeast"/>
        <w:rPr>
          <w:rFonts w:ascii="Times New Roman" w:hAnsi="Times New Roman" w:cs="Times New Roman"/>
          <w:sz w:val="22"/>
          <w:szCs w:val="22"/>
        </w:rPr>
      </w:pPr>
    </w:p>
    <w:p w:rsidR="00F577A1" w:rsidRPr="004934D7" w:rsidRDefault="00F577A1" w:rsidP="00F577A1">
      <w:pPr>
        <w:shd w:val="clear" w:color="auto" w:fill="FFFFFF"/>
        <w:spacing w:after="150" w:line="36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lastRenderedPageBreak/>
        <w:t>Таблица 2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b/>
          <w:bCs/>
          <w:sz w:val="22"/>
          <w:szCs w:val="22"/>
        </w:rPr>
        <w:t>Анализ целевых показателей (индикаторов)  муниципальной программы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(полное наименование муниципальной программы)</w:t>
      </w:r>
    </w:p>
    <w:p w:rsidR="00F577A1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за __________(указать период)</w:t>
      </w:r>
    </w:p>
    <w:p w:rsidR="00161D84" w:rsidRPr="004934D7" w:rsidRDefault="00161D84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3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4844"/>
        <w:gridCol w:w="2551"/>
        <w:gridCol w:w="1991"/>
        <w:gridCol w:w="1161"/>
        <w:gridCol w:w="2675"/>
      </w:tblGrid>
      <w:tr w:rsidR="00F577A1" w:rsidRPr="004934D7" w:rsidTr="00493FF3">
        <w:trPr>
          <w:trHeight w:val="1167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844" w:type="dxa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C17DDD">
              <w:rPr>
                <w:rFonts w:ascii="Times New Roman" w:hAnsi="Times New Roman" w:cs="Times New Roman"/>
                <w:sz w:val="22"/>
                <w:szCs w:val="22"/>
              </w:rPr>
              <w:t xml:space="preserve"> целевого показателя </w:t>
            </w:r>
            <w:r w:rsidR="00493FF3">
              <w:rPr>
                <w:rFonts w:ascii="Times New Roman" w:hAnsi="Times New Roman" w:cs="Times New Roman"/>
                <w:sz w:val="22"/>
                <w:szCs w:val="22"/>
              </w:rPr>
              <w:t xml:space="preserve"> (индикатора)</w:t>
            </w:r>
          </w:p>
          <w:p w:rsidR="00F577A1" w:rsidRPr="004934D7" w:rsidRDefault="00C17DDD" w:rsidP="00F57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2551" w:type="dxa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3152" w:type="dxa"/>
            <w:gridSpan w:val="2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плана*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(%)</w:t>
            </w:r>
          </w:p>
        </w:tc>
      </w:tr>
      <w:tr w:rsidR="00F577A1" w:rsidRPr="004934D7" w:rsidTr="00493FF3">
        <w:trPr>
          <w:trHeight w:val="36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577A1" w:rsidRPr="004934D7" w:rsidTr="00493FF3">
        <w:trPr>
          <w:trHeight w:val="8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</w:tbl>
    <w:p w:rsidR="00F577A1" w:rsidRPr="004934D7" w:rsidRDefault="00F577A1" w:rsidP="00F577A1">
      <w:pPr>
        <w:shd w:val="clear" w:color="auto" w:fill="FFFFFF"/>
        <w:spacing w:after="150" w:line="360" w:lineRule="atLeast"/>
        <w:rPr>
          <w:rFonts w:ascii="Times New Roman" w:hAnsi="Times New Roman" w:cs="Times New Roman"/>
          <w:sz w:val="22"/>
          <w:szCs w:val="22"/>
        </w:rPr>
        <w:sectPr w:rsidR="00F577A1" w:rsidRPr="004934D7" w:rsidSect="00724AC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934D7">
        <w:rPr>
          <w:rFonts w:ascii="Times New Roman" w:hAnsi="Times New Roman" w:cs="Times New Roman"/>
          <w:sz w:val="22"/>
          <w:szCs w:val="22"/>
        </w:rPr>
        <w:br/>
        <w:t>*В случае невыполнения плана в сноске указываются причины, повлиявшие на результат</w:t>
      </w:r>
    </w:p>
    <w:p w:rsidR="00F577A1" w:rsidRPr="004934D7" w:rsidRDefault="00ED2E28" w:rsidP="00737A87">
      <w:pPr>
        <w:shd w:val="clear" w:color="auto" w:fill="FFFFFF"/>
        <w:spacing w:line="274" w:lineRule="exact"/>
        <w:ind w:left="5671" w:firstLine="1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 xml:space="preserve">риложение  </w:t>
      </w:r>
      <w:r w:rsidR="00F577A1" w:rsidRPr="004934D7">
        <w:rPr>
          <w:rFonts w:ascii="Times New Roman" w:hAnsi="Times New Roman" w:cs="Times New Roman"/>
          <w:spacing w:val="-2"/>
        </w:rPr>
        <w:t>7</w:t>
      </w:r>
      <w:r w:rsidRPr="004934D7">
        <w:rPr>
          <w:rFonts w:ascii="Times New Roman" w:hAnsi="Times New Roman" w:cs="Times New Roman"/>
          <w:spacing w:val="-2"/>
        </w:rPr>
        <w:t xml:space="preserve"> </w:t>
      </w:r>
    </w:p>
    <w:p w:rsidR="00ED2E28" w:rsidRPr="004934D7" w:rsidRDefault="00ED2E28" w:rsidP="00737A87">
      <w:pPr>
        <w:shd w:val="clear" w:color="auto" w:fill="FFFFFF"/>
        <w:spacing w:line="274" w:lineRule="exact"/>
        <w:ind w:left="5671" w:firstLine="1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оценки эффективности реализации муниципальных программ </w:t>
      </w:r>
      <w:r w:rsidR="00737A87">
        <w:rPr>
          <w:rFonts w:ascii="Times New Roman" w:hAnsi="Times New Roman" w:cs="Times New Roman"/>
        </w:rPr>
        <w:t>Увельского</w:t>
      </w:r>
      <w:r w:rsidR="00F577A1" w:rsidRPr="004934D7">
        <w:rPr>
          <w:rFonts w:ascii="Times New Roman" w:hAnsi="Times New Roman" w:cs="Times New Roman"/>
        </w:rPr>
        <w:t xml:space="preserve"> муниципального</w:t>
      </w:r>
      <w:r w:rsidR="00E60544" w:rsidRPr="004934D7">
        <w:rPr>
          <w:rFonts w:ascii="Times New Roman" w:hAnsi="Times New Roman" w:cs="Times New Roman"/>
        </w:rPr>
        <w:t xml:space="preserve"> о</w:t>
      </w:r>
      <w:r w:rsidR="00F33AD7">
        <w:rPr>
          <w:rFonts w:ascii="Times New Roman" w:hAnsi="Times New Roman" w:cs="Times New Roman"/>
        </w:rPr>
        <w:t>круга</w:t>
      </w:r>
      <w:r w:rsidR="00643543">
        <w:rPr>
          <w:rFonts w:ascii="Times New Roman" w:hAnsi="Times New Roman" w:cs="Times New Roman"/>
        </w:rPr>
        <w:t xml:space="preserve"> Челябинской области</w:t>
      </w:r>
    </w:p>
    <w:p w:rsidR="00737A87" w:rsidRDefault="00737A87" w:rsidP="00A80EE3">
      <w:pPr>
        <w:shd w:val="clear" w:color="auto" w:fill="FFFFFF"/>
        <w:spacing w:after="195"/>
        <w:jc w:val="center"/>
        <w:outlineLvl w:val="0"/>
        <w:rPr>
          <w:rFonts w:ascii="Times New Roman" w:hAnsi="Times New Roman"/>
          <w:kern w:val="36"/>
        </w:rPr>
      </w:pPr>
    </w:p>
    <w:p w:rsidR="00A80EE3" w:rsidRPr="00737A87" w:rsidRDefault="00A80EE3" w:rsidP="00A80EE3">
      <w:pPr>
        <w:shd w:val="clear" w:color="auto" w:fill="FFFFFF"/>
        <w:spacing w:after="195"/>
        <w:jc w:val="center"/>
        <w:outlineLvl w:val="0"/>
        <w:rPr>
          <w:rFonts w:ascii="Times New Roman" w:hAnsi="Times New Roman"/>
          <w:b/>
          <w:kern w:val="36"/>
        </w:rPr>
      </w:pPr>
      <w:r w:rsidRPr="00737A87">
        <w:rPr>
          <w:rFonts w:ascii="Times New Roman" w:hAnsi="Times New Roman"/>
          <w:b/>
          <w:kern w:val="36"/>
        </w:rPr>
        <w:t>Методика</w:t>
      </w:r>
      <w:r w:rsidRPr="00737A87">
        <w:rPr>
          <w:rFonts w:ascii="Times New Roman" w:hAnsi="Times New Roman"/>
          <w:b/>
          <w:kern w:val="36"/>
        </w:rPr>
        <w:br/>
        <w:t>оценки эффектив</w:t>
      </w:r>
      <w:r w:rsidR="00204F92" w:rsidRPr="00737A87">
        <w:rPr>
          <w:rFonts w:ascii="Times New Roman" w:hAnsi="Times New Roman"/>
          <w:b/>
          <w:kern w:val="36"/>
        </w:rPr>
        <w:t>ности реализации  П</w:t>
      </w:r>
      <w:r w:rsidRPr="00737A87">
        <w:rPr>
          <w:rFonts w:ascii="Times New Roman" w:hAnsi="Times New Roman"/>
          <w:b/>
          <w:kern w:val="36"/>
        </w:rPr>
        <w:t>рограммы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1. Настоящая Методика определяет порядок оценки результативности и эффектив</w:t>
      </w:r>
      <w:r w:rsidR="00204F92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2. Для расчета эффективности реализации Программы (эффективности расходования бюджетных средств) используются показатели (индикаторы)  отчета о реализации Программы.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3. Под результативностью понимается степень достижения запланированных показателей за счет реализации мероприятий Программы.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4. Оценка эффекти</w:t>
      </w:r>
      <w:r w:rsidR="005126C5">
        <w:rPr>
          <w:rFonts w:ascii="Times New Roman" w:hAnsi="Times New Roman"/>
        </w:rPr>
        <w:t>вности реализации  П</w:t>
      </w:r>
      <w:r w:rsidRPr="004934D7">
        <w:rPr>
          <w:rFonts w:ascii="Times New Roman" w:hAnsi="Times New Roman"/>
        </w:rPr>
        <w:t>рограммы осуществляется  по следующим критериям:</w:t>
      </w:r>
    </w:p>
    <w:p w:rsidR="00A80EE3" w:rsidRPr="004934D7" w:rsidRDefault="00A80EE3" w:rsidP="00A80EE3">
      <w:pPr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 xml:space="preserve">  </w:t>
      </w:r>
      <w:r w:rsidRPr="004934D7">
        <w:rPr>
          <w:rFonts w:ascii="Times New Roman" w:hAnsi="Times New Roman"/>
        </w:rPr>
        <w:tab/>
        <w:t xml:space="preserve"> 1) Оценка степени достижения за отчетный период запланированных значений целевых показателей (и</w:t>
      </w:r>
      <w:r w:rsidR="00204F92">
        <w:rPr>
          <w:rFonts w:ascii="Times New Roman" w:hAnsi="Times New Roman"/>
        </w:rPr>
        <w:t>ндикаторов)  П</w:t>
      </w:r>
      <w:r w:rsidRPr="004934D7">
        <w:rPr>
          <w:rFonts w:ascii="Times New Roman" w:hAnsi="Times New Roman"/>
        </w:rPr>
        <w:t>рограммы определяется по следующей формуле: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 x 100%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 = ----------, где: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П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 - оценка степени достижения запланированных значений целевых показател</w:t>
      </w:r>
      <w:r w:rsidR="00204F92">
        <w:rPr>
          <w:rFonts w:ascii="Times New Roman" w:hAnsi="Times New Roman"/>
        </w:rPr>
        <w:t>ей (индикаторов)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 - фактические значения целевых показателе</w:t>
      </w:r>
      <w:r w:rsidR="00204F92">
        <w:rPr>
          <w:rFonts w:ascii="Times New Roman" w:hAnsi="Times New Roman"/>
        </w:rPr>
        <w:t>й (индикаторов)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П - плановые значения целевых показател</w:t>
      </w:r>
      <w:r w:rsidR="00204F92">
        <w:rPr>
          <w:rFonts w:ascii="Times New Roman" w:hAnsi="Times New Roman"/>
        </w:rPr>
        <w:t>ей (индикаторов)  П</w:t>
      </w:r>
      <w:r w:rsidRPr="004934D7">
        <w:rPr>
          <w:rFonts w:ascii="Times New Roman" w:hAnsi="Times New Roman"/>
        </w:rPr>
        <w:t>рограммы.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Фактические значения целевых показател</w:t>
      </w:r>
      <w:r w:rsidR="00737A87">
        <w:rPr>
          <w:rFonts w:ascii="Times New Roman" w:hAnsi="Times New Roman"/>
        </w:rPr>
        <w:t xml:space="preserve">ей (индикаторов) </w:t>
      </w:r>
      <w:r w:rsidR="00204F92">
        <w:rPr>
          <w:rFonts w:ascii="Times New Roman" w:hAnsi="Times New Roman"/>
        </w:rPr>
        <w:t>П</w:t>
      </w:r>
      <w:r w:rsidRPr="004934D7">
        <w:rPr>
          <w:rFonts w:ascii="Times New Roman" w:hAnsi="Times New Roman"/>
        </w:rPr>
        <w:t>рограммы за отчетный период определяются путем мониторинга, включающего в себя сбор и анализ информации о выполнении плановых значений целевых показател</w:t>
      </w:r>
      <w:r w:rsidR="00204F92">
        <w:rPr>
          <w:rFonts w:ascii="Times New Roman" w:hAnsi="Times New Roman"/>
        </w:rPr>
        <w:t>ей (индикаторов) П</w:t>
      </w:r>
      <w:r w:rsidRPr="004934D7">
        <w:rPr>
          <w:rFonts w:ascii="Times New Roman" w:hAnsi="Times New Roman"/>
        </w:rPr>
        <w:t>рограммы.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2) Оценка уровня финансиров</w:t>
      </w:r>
      <w:r w:rsidR="00204F92">
        <w:rPr>
          <w:rFonts w:ascii="Times New Roman" w:hAnsi="Times New Roman"/>
        </w:rPr>
        <w:t>ания мероприятия  П</w:t>
      </w:r>
      <w:r w:rsidRPr="004934D7">
        <w:rPr>
          <w:rFonts w:ascii="Times New Roman" w:hAnsi="Times New Roman"/>
        </w:rPr>
        <w:t>рограммы за отчетный период определяется по следующей формуле: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</w:rPr>
      </w:pP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ф</w:t>
      </w:r>
      <w:r w:rsidRPr="004934D7">
        <w:rPr>
          <w:rFonts w:ascii="Times New Roman" w:hAnsi="Times New Roman"/>
        </w:rPr>
        <w:t xml:space="preserve"> x 100%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и</w:t>
      </w:r>
      <w:r w:rsidRPr="004934D7">
        <w:rPr>
          <w:rFonts w:ascii="Times New Roman" w:hAnsi="Times New Roman"/>
        </w:rPr>
        <w:t xml:space="preserve"> = ----------, где: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п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и</w:t>
      </w:r>
      <w:r w:rsidRPr="004934D7">
        <w:rPr>
          <w:rFonts w:ascii="Times New Roman" w:hAnsi="Times New Roman"/>
        </w:rPr>
        <w:t xml:space="preserve"> - оценка уровня финансиров</w:t>
      </w:r>
      <w:r w:rsidR="00204F92">
        <w:rPr>
          <w:rFonts w:ascii="Times New Roman" w:hAnsi="Times New Roman"/>
        </w:rPr>
        <w:t>ания мероприятия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ф</w:t>
      </w:r>
      <w:r w:rsidRPr="004934D7">
        <w:rPr>
          <w:rFonts w:ascii="Times New Roman" w:hAnsi="Times New Roman"/>
        </w:rPr>
        <w:t xml:space="preserve"> - фактический уровень финансиро</w:t>
      </w:r>
      <w:r w:rsidR="00204F92">
        <w:rPr>
          <w:rFonts w:ascii="Times New Roman" w:hAnsi="Times New Roman"/>
        </w:rPr>
        <w:t>вания мероприятия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п</w:t>
      </w:r>
      <w:r w:rsidRPr="004934D7">
        <w:rPr>
          <w:rFonts w:ascii="Times New Roman" w:hAnsi="Times New Roman"/>
        </w:rPr>
        <w:t xml:space="preserve"> - объем финансиров</w:t>
      </w:r>
      <w:r w:rsidR="00204F92">
        <w:rPr>
          <w:rFonts w:ascii="Times New Roman" w:hAnsi="Times New Roman"/>
        </w:rPr>
        <w:t>ания мероприятия П</w:t>
      </w:r>
      <w:r w:rsidRPr="004934D7">
        <w:rPr>
          <w:rFonts w:ascii="Times New Roman" w:hAnsi="Times New Roman"/>
        </w:rPr>
        <w:t>рограммы, предусмотренный Программой.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По завершении указанной оценки проводится интегральная оценка эффектив</w:t>
      </w:r>
      <w:r w:rsidR="00AA3C34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рограммы и с учетом полученных по ее результатам значений определяет степень эффектив</w:t>
      </w:r>
      <w:r w:rsidR="00AA3C34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рограммы, которая характеризуется следующим образом:</w:t>
      </w:r>
    </w:p>
    <w:p w:rsidR="00A80EE3" w:rsidRPr="004934D7" w:rsidRDefault="00A80EE3" w:rsidP="00A80EE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>Интегральная оценка эффектив</w:t>
      </w:r>
      <w:r w:rsidR="00AA3C34">
        <w:rPr>
          <w:rFonts w:ascii="Times New Roman" w:hAnsi="Times New Roman" w:cs="Times New Roman"/>
          <w:sz w:val="24"/>
          <w:szCs w:val="24"/>
        </w:rPr>
        <w:t>ности реализации  П</w:t>
      </w:r>
      <w:r w:rsidRPr="004934D7">
        <w:rPr>
          <w:rFonts w:ascii="Times New Roman" w:hAnsi="Times New Roman" w:cs="Times New Roman"/>
          <w:sz w:val="24"/>
          <w:szCs w:val="24"/>
        </w:rPr>
        <w:t>рограммы осуществляется по следующей формуле:</w:t>
      </w:r>
    </w:p>
    <w:p w:rsidR="00A80EE3" w:rsidRPr="004934D7" w:rsidRDefault="00A80EE3" w:rsidP="00A80EE3">
      <w:pPr>
        <w:pStyle w:val="ConsPlusNormal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lastRenderedPageBreak/>
        <w:t>О=(И+Ф</w:t>
      </w:r>
      <w:r w:rsidRPr="004934D7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4934D7">
        <w:rPr>
          <w:rFonts w:ascii="Times New Roman" w:hAnsi="Times New Roman" w:cs="Times New Roman"/>
          <w:sz w:val="24"/>
          <w:szCs w:val="24"/>
        </w:rPr>
        <w:t>)/2</w:t>
      </w:r>
    </w:p>
    <w:p w:rsidR="00A80EE3" w:rsidRPr="004934D7" w:rsidRDefault="00A80EE3" w:rsidP="00A80EE3">
      <w:pPr>
        <w:pStyle w:val="ConsPlusNormal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80EE3" w:rsidRPr="004934D7" w:rsidRDefault="00A80EE3" w:rsidP="00A80EE3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>О - значение интегральной оценки эффектив</w:t>
      </w:r>
      <w:r w:rsidR="00AA3C34">
        <w:rPr>
          <w:rFonts w:ascii="Times New Roman" w:hAnsi="Times New Roman" w:cs="Times New Roman"/>
          <w:sz w:val="24"/>
          <w:szCs w:val="24"/>
        </w:rPr>
        <w:t>ности реализации  П</w:t>
      </w:r>
      <w:r w:rsidRPr="004934D7">
        <w:rPr>
          <w:rFonts w:ascii="Times New Roman" w:hAnsi="Times New Roman" w:cs="Times New Roman"/>
          <w:sz w:val="24"/>
          <w:szCs w:val="24"/>
        </w:rPr>
        <w:t>рограммы.</w:t>
      </w:r>
    </w:p>
    <w:p w:rsidR="00A80EE3" w:rsidRPr="004934D7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5336"/>
      </w:tblGrid>
      <w:tr w:rsidR="00A80EE3" w:rsidRPr="004934D7" w:rsidTr="0004760A">
        <w:tc>
          <w:tcPr>
            <w:tcW w:w="4365" w:type="dxa"/>
            <w:vAlign w:val="center"/>
          </w:tcPr>
          <w:p w:rsidR="00A80EE3" w:rsidRPr="004934D7" w:rsidRDefault="00A80EE3" w:rsidP="00AA3C3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эффективности реализации </w:t>
            </w:r>
            <w:r w:rsidR="00AA3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Значение интегральной оценки эффектив</w:t>
            </w:r>
            <w:r w:rsidR="00AA3C34">
              <w:rPr>
                <w:rFonts w:ascii="Times New Roman" w:hAnsi="Times New Roman" w:cs="Times New Roman"/>
                <w:sz w:val="24"/>
                <w:szCs w:val="24"/>
              </w:rPr>
              <w:t>ности реализации   П</w:t>
            </w: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75 и более  процентов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умеренно 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от 50 до 74  процентов включительно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неэффективной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</w:tr>
    </w:tbl>
    <w:p w:rsidR="00A80EE3" w:rsidRPr="004934D7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 xml:space="preserve">      В случае если </w:t>
      </w:r>
      <w:r w:rsidR="00C6628B">
        <w:rPr>
          <w:rFonts w:ascii="Times New Roman" w:hAnsi="Times New Roman" w:cs="Times New Roman"/>
          <w:sz w:val="24"/>
          <w:szCs w:val="24"/>
        </w:rPr>
        <w:t>Программа</w:t>
      </w:r>
      <w:r w:rsidRPr="004934D7">
        <w:rPr>
          <w:rFonts w:ascii="Times New Roman" w:hAnsi="Times New Roman" w:cs="Times New Roman"/>
          <w:sz w:val="24"/>
          <w:szCs w:val="24"/>
        </w:rPr>
        <w:t xml:space="preserve"> является неэффективной, </w:t>
      </w:r>
      <w:r w:rsidR="004E375E" w:rsidRPr="004934D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4934D7">
        <w:rPr>
          <w:rFonts w:ascii="Times New Roman" w:hAnsi="Times New Roman" w:cs="Times New Roman"/>
          <w:sz w:val="24"/>
          <w:szCs w:val="24"/>
        </w:rPr>
        <w:t xml:space="preserve"> бюджетных средств отв</w:t>
      </w:r>
      <w:r w:rsidR="00AA3C34">
        <w:rPr>
          <w:rFonts w:ascii="Times New Roman" w:hAnsi="Times New Roman" w:cs="Times New Roman"/>
          <w:sz w:val="24"/>
          <w:szCs w:val="24"/>
        </w:rPr>
        <w:t xml:space="preserve">етственный за её  реализацию </w:t>
      </w:r>
      <w:r w:rsidR="00737A87">
        <w:rPr>
          <w:rFonts w:ascii="Times New Roman" w:hAnsi="Times New Roman" w:cs="Times New Roman"/>
          <w:sz w:val="24"/>
          <w:szCs w:val="24"/>
        </w:rPr>
        <w:t xml:space="preserve"> направляет в О</w:t>
      </w:r>
      <w:r w:rsidRPr="004934D7">
        <w:rPr>
          <w:rFonts w:ascii="Times New Roman" w:hAnsi="Times New Roman" w:cs="Times New Roman"/>
          <w:sz w:val="24"/>
          <w:szCs w:val="24"/>
        </w:rPr>
        <w:t>тдел экономики  пояснительную записку с описанием причин неисполнения (низко</w:t>
      </w:r>
      <w:r w:rsidR="00AA3C34">
        <w:rPr>
          <w:rFonts w:ascii="Times New Roman" w:hAnsi="Times New Roman" w:cs="Times New Roman"/>
          <w:sz w:val="24"/>
          <w:szCs w:val="24"/>
        </w:rPr>
        <w:t>й эффективности) П</w:t>
      </w:r>
      <w:r w:rsidRPr="004934D7">
        <w:rPr>
          <w:rFonts w:ascii="Times New Roman" w:hAnsi="Times New Roman" w:cs="Times New Roman"/>
          <w:sz w:val="24"/>
          <w:szCs w:val="24"/>
        </w:rPr>
        <w:t>рограммы.</w:t>
      </w: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ED2E28">
      <w:pPr>
        <w:shd w:val="clear" w:color="auto" w:fill="FFFFFF"/>
        <w:spacing w:before="542" w:line="278" w:lineRule="exact"/>
        <w:ind w:left="326" w:firstLine="614"/>
        <w:rPr>
          <w:rFonts w:ascii="Times New Roman" w:hAnsi="Times New Roman" w:cs="Times New Roman"/>
        </w:rPr>
      </w:pPr>
    </w:p>
    <w:sectPr w:rsidR="00A80EE3" w:rsidRPr="00A80EE3" w:rsidSect="007A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6C" w:rsidRDefault="00AF146C" w:rsidP="00054723">
      <w:r>
        <w:separator/>
      </w:r>
    </w:p>
  </w:endnote>
  <w:endnote w:type="continuationSeparator" w:id="1">
    <w:p w:rsidR="00AF146C" w:rsidRDefault="00AF146C" w:rsidP="0005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6C" w:rsidRDefault="00AF146C" w:rsidP="00054723">
      <w:r>
        <w:separator/>
      </w:r>
    </w:p>
  </w:footnote>
  <w:footnote w:type="continuationSeparator" w:id="1">
    <w:p w:rsidR="00AF146C" w:rsidRDefault="00AF146C" w:rsidP="00054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ED" w:rsidRPr="008C22ED" w:rsidRDefault="008C22ED">
    <w:pPr>
      <w:pStyle w:val="a3"/>
      <w:jc w:val="center"/>
      <w:rPr>
        <w:sz w:val="24"/>
      </w:rPr>
    </w:pPr>
  </w:p>
  <w:p w:rsidR="008C22ED" w:rsidRDefault="008C22ED" w:rsidP="00C454D8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ED" w:rsidRDefault="008C22ED" w:rsidP="00B328C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8EAD2C"/>
    <w:lvl w:ilvl="0">
      <w:numFmt w:val="bullet"/>
      <w:lvlText w:val="*"/>
      <w:lvlJc w:val="left"/>
    </w:lvl>
  </w:abstractNum>
  <w:abstractNum w:abstractNumId="1">
    <w:nsid w:val="050E0BC8"/>
    <w:multiLevelType w:val="hybridMultilevel"/>
    <w:tmpl w:val="7682C2D0"/>
    <w:lvl w:ilvl="0" w:tplc="2C5C0BD0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5FF2663"/>
    <w:multiLevelType w:val="hybridMultilevel"/>
    <w:tmpl w:val="39BE8F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020F1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0B6723F8"/>
    <w:multiLevelType w:val="hybridMultilevel"/>
    <w:tmpl w:val="8AB26FC4"/>
    <w:lvl w:ilvl="0" w:tplc="46EE8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6B83"/>
    <w:multiLevelType w:val="hybridMultilevel"/>
    <w:tmpl w:val="342A8236"/>
    <w:lvl w:ilvl="0" w:tplc="E55C97EE">
      <w:start w:val="1"/>
      <w:numFmt w:val="decimal"/>
      <w:lvlText w:val="%1."/>
      <w:lvlJc w:val="left"/>
      <w:pPr>
        <w:ind w:left="6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86" w:hanging="360"/>
      </w:pPr>
    </w:lvl>
    <w:lvl w:ilvl="2" w:tplc="0419001B" w:tentative="1">
      <w:start w:val="1"/>
      <w:numFmt w:val="lowerRoman"/>
      <w:lvlText w:val="%3."/>
      <w:lvlJc w:val="right"/>
      <w:pPr>
        <w:ind w:left="8006" w:hanging="180"/>
      </w:pPr>
    </w:lvl>
    <w:lvl w:ilvl="3" w:tplc="0419000F" w:tentative="1">
      <w:start w:val="1"/>
      <w:numFmt w:val="decimal"/>
      <w:lvlText w:val="%4."/>
      <w:lvlJc w:val="left"/>
      <w:pPr>
        <w:ind w:left="8726" w:hanging="360"/>
      </w:pPr>
    </w:lvl>
    <w:lvl w:ilvl="4" w:tplc="04190019" w:tentative="1">
      <w:start w:val="1"/>
      <w:numFmt w:val="lowerLetter"/>
      <w:lvlText w:val="%5."/>
      <w:lvlJc w:val="left"/>
      <w:pPr>
        <w:ind w:left="9446" w:hanging="360"/>
      </w:pPr>
    </w:lvl>
    <w:lvl w:ilvl="5" w:tplc="0419001B" w:tentative="1">
      <w:start w:val="1"/>
      <w:numFmt w:val="lowerRoman"/>
      <w:lvlText w:val="%6."/>
      <w:lvlJc w:val="right"/>
      <w:pPr>
        <w:ind w:left="10166" w:hanging="180"/>
      </w:pPr>
    </w:lvl>
    <w:lvl w:ilvl="6" w:tplc="0419000F" w:tentative="1">
      <w:start w:val="1"/>
      <w:numFmt w:val="decimal"/>
      <w:lvlText w:val="%7."/>
      <w:lvlJc w:val="left"/>
      <w:pPr>
        <w:ind w:left="10886" w:hanging="360"/>
      </w:pPr>
    </w:lvl>
    <w:lvl w:ilvl="7" w:tplc="04190019" w:tentative="1">
      <w:start w:val="1"/>
      <w:numFmt w:val="lowerLetter"/>
      <w:lvlText w:val="%8."/>
      <w:lvlJc w:val="left"/>
      <w:pPr>
        <w:ind w:left="11606" w:hanging="360"/>
      </w:pPr>
    </w:lvl>
    <w:lvl w:ilvl="8" w:tplc="0419001B" w:tentative="1">
      <w:start w:val="1"/>
      <w:numFmt w:val="lowerRoman"/>
      <w:lvlText w:val="%9."/>
      <w:lvlJc w:val="right"/>
      <w:pPr>
        <w:ind w:left="12326" w:hanging="180"/>
      </w:pPr>
    </w:lvl>
  </w:abstractNum>
  <w:abstractNum w:abstractNumId="6">
    <w:nsid w:val="278F49C6"/>
    <w:multiLevelType w:val="singleLevel"/>
    <w:tmpl w:val="CBC4BDC0"/>
    <w:lvl w:ilvl="0">
      <w:start w:val="38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2D7817D6"/>
    <w:multiLevelType w:val="singleLevel"/>
    <w:tmpl w:val="4BF0A502"/>
    <w:lvl w:ilvl="0">
      <w:start w:val="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373358ED"/>
    <w:multiLevelType w:val="hybridMultilevel"/>
    <w:tmpl w:val="742084B2"/>
    <w:lvl w:ilvl="0" w:tplc="A5C4E34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D312B"/>
    <w:multiLevelType w:val="singleLevel"/>
    <w:tmpl w:val="F3A6DEAA"/>
    <w:lvl w:ilvl="0">
      <w:start w:val="7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3EFD37A5"/>
    <w:multiLevelType w:val="singleLevel"/>
    <w:tmpl w:val="5FB63F02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1D1396D"/>
    <w:multiLevelType w:val="singleLevel"/>
    <w:tmpl w:val="AF1E87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451D38CB"/>
    <w:multiLevelType w:val="singleLevel"/>
    <w:tmpl w:val="00A62D92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46B42F44"/>
    <w:multiLevelType w:val="singleLevel"/>
    <w:tmpl w:val="DBB2D29C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>
    <w:nsid w:val="53633E6B"/>
    <w:multiLevelType w:val="singleLevel"/>
    <w:tmpl w:val="824AEB54"/>
    <w:lvl w:ilvl="0">
      <w:start w:val="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57867B39"/>
    <w:multiLevelType w:val="singleLevel"/>
    <w:tmpl w:val="0706BAB8"/>
    <w:lvl w:ilvl="0">
      <w:start w:val="10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6">
    <w:nsid w:val="5B7A2AD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5BDB2AF6"/>
    <w:multiLevelType w:val="hybridMultilevel"/>
    <w:tmpl w:val="260AB64E"/>
    <w:lvl w:ilvl="0" w:tplc="5AB406C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03C3"/>
    <w:multiLevelType w:val="singleLevel"/>
    <w:tmpl w:val="DDB8A112"/>
    <w:lvl w:ilvl="0">
      <w:start w:val="4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9">
    <w:nsid w:val="5F323E10"/>
    <w:multiLevelType w:val="singleLevel"/>
    <w:tmpl w:val="49CEF126"/>
    <w:lvl w:ilvl="0">
      <w:start w:val="6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>
    <w:nsid w:val="60D17FD0"/>
    <w:multiLevelType w:val="singleLevel"/>
    <w:tmpl w:val="584CB950"/>
    <w:lvl w:ilvl="0">
      <w:start w:val="4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1">
    <w:nsid w:val="632E1C0D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66656D2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6B5325CC"/>
    <w:multiLevelType w:val="singleLevel"/>
    <w:tmpl w:val="944C8BB2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4">
    <w:nsid w:val="6C70598B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6FF27347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6">
    <w:nsid w:val="729C280C"/>
    <w:multiLevelType w:val="singleLevel"/>
    <w:tmpl w:val="24DEBDC4"/>
    <w:lvl w:ilvl="0">
      <w:start w:val="27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7">
    <w:nsid w:val="73DF77F9"/>
    <w:multiLevelType w:val="singleLevel"/>
    <w:tmpl w:val="D55CD2A0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8">
    <w:nsid w:val="758D7C83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75BA44A8"/>
    <w:multiLevelType w:val="singleLevel"/>
    <w:tmpl w:val="4CB05A7E"/>
    <w:lvl w:ilvl="0">
      <w:start w:val="2"/>
      <w:numFmt w:val="upperRoman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>
    <w:nsid w:val="7A78282D"/>
    <w:multiLevelType w:val="hybridMultilevel"/>
    <w:tmpl w:val="B63EF554"/>
    <w:lvl w:ilvl="0" w:tplc="048022CE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4"/>
  </w:num>
  <w:num w:numId="5">
    <w:abstractNumId w:val="9"/>
  </w:num>
  <w:num w:numId="6">
    <w:abstractNumId w:val="15"/>
  </w:num>
  <w:num w:numId="7">
    <w:abstractNumId w:val="23"/>
  </w:num>
  <w:num w:numId="8">
    <w:abstractNumId w:val="22"/>
  </w:num>
  <w:num w:numId="9">
    <w:abstractNumId w:val="20"/>
  </w:num>
  <w:num w:numId="10">
    <w:abstractNumId w:val="24"/>
  </w:num>
  <w:num w:numId="11">
    <w:abstractNumId w:val="12"/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6"/>
  </w:num>
  <w:num w:numId="15">
    <w:abstractNumId w:val="13"/>
  </w:num>
  <w:num w:numId="16">
    <w:abstractNumId w:val="6"/>
  </w:num>
  <w:num w:numId="17">
    <w:abstractNumId w:val="28"/>
  </w:num>
  <w:num w:numId="18">
    <w:abstractNumId w:val="16"/>
  </w:num>
  <w:num w:numId="19">
    <w:abstractNumId w:val="25"/>
  </w:num>
  <w:num w:numId="20">
    <w:abstractNumId w:val="7"/>
  </w:num>
  <w:num w:numId="21">
    <w:abstractNumId w:val="18"/>
  </w:num>
  <w:num w:numId="22">
    <w:abstractNumId w:val="19"/>
  </w:num>
  <w:num w:numId="23">
    <w:abstractNumId w:val="27"/>
  </w:num>
  <w:num w:numId="24">
    <w:abstractNumId w:val="29"/>
  </w:num>
  <w:num w:numId="25">
    <w:abstractNumId w:val="4"/>
  </w:num>
  <w:num w:numId="26">
    <w:abstractNumId w:val="1"/>
  </w:num>
  <w:num w:numId="27">
    <w:abstractNumId w:val="17"/>
  </w:num>
  <w:num w:numId="28">
    <w:abstractNumId w:val="30"/>
  </w:num>
  <w:num w:numId="29">
    <w:abstractNumId w:val="5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074E1"/>
    <w:rsid w:val="00001B97"/>
    <w:rsid w:val="00004B1C"/>
    <w:rsid w:val="00007168"/>
    <w:rsid w:val="000075BD"/>
    <w:rsid w:val="0000769B"/>
    <w:rsid w:val="00012CB8"/>
    <w:rsid w:val="0001571E"/>
    <w:rsid w:val="00021EC7"/>
    <w:rsid w:val="00021F5A"/>
    <w:rsid w:val="000306A5"/>
    <w:rsid w:val="0003271C"/>
    <w:rsid w:val="00032756"/>
    <w:rsid w:val="00035C1F"/>
    <w:rsid w:val="0003655A"/>
    <w:rsid w:val="0003711C"/>
    <w:rsid w:val="00037215"/>
    <w:rsid w:val="0004760A"/>
    <w:rsid w:val="000479EE"/>
    <w:rsid w:val="00050FEA"/>
    <w:rsid w:val="00052E87"/>
    <w:rsid w:val="000530BF"/>
    <w:rsid w:val="00053B9B"/>
    <w:rsid w:val="000540A3"/>
    <w:rsid w:val="00054723"/>
    <w:rsid w:val="00062E42"/>
    <w:rsid w:val="00063C68"/>
    <w:rsid w:val="000664E8"/>
    <w:rsid w:val="0007701B"/>
    <w:rsid w:val="00080B4A"/>
    <w:rsid w:val="00083203"/>
    <w:rsid w:val="00083359"/>
    <w:rsid w:val="000937A4"/>
    <w:rsid w:val="00094444"/>
    <w:rsid w:val="000A00B7"/>
    <w:rsid w:val="000A2303"/>
    <w:rsid w:val="000A27DE"/>
    <w:rsid w:val="000A4039"/>
    <w:rsid w:val="000A74A8"/>
    <w:rsid w:val="000B0963"/>
    <w:rsid w:val="000B1691"/>
    <w:rsid w:val="000B6C93"/>
    <w:rsid w:val="000C1F28"/>
    <w:rsid w:val="000C2044"/>
    <w:rsid w:val="000C3053"/>
    <w:rsid w:val="000C366D"/>
    <w:rsid w:val="000C3D85"/>
    <w:rsid w:val="000D1C7E"/>
    <w:rsid w:val="000F0AFE"/>
    <w:rsid w:val="000F29A3"/>
    <w:rsid w:val="000F2FB4"/>
    <w:rsid w:val="000F6D35"/>
    <w:rsid w:val="00111D8C"/>
    <w:rsid w:val="00116E6A"/>
    <w:rsid w:val="001222ED"/>
    <w:rsid w:val="001302AE"/>
    <w:rsid w:val="001337F6"/>
    <w:rsid w:val="00136BCC"/>
    <w:rsid w:val="00140281"/>
    <w:rsid w:val="00140BDF"/>
    <w:rsid w:val="00153E1C"/>
    <w:rsid w:val="001615A3"/>
    <w:rsid w:val="00161D84"/>
    <w:rsid w:val="00164613"/>
    <w:rsid w:val="001651A6"/>
    <w:rsid w:val="00175596"/>
    <w:rsid w:val="001759A2"/>
    <w:rsid w:val="00180F80"/>
    <w:rsid w:val="0018129D"/>
    <w:rsid w:val="00181377"/>
    <w:rsid w:val="00182651"/>
    <w:rsid w:val="0018773B"/>
    <w:rsid w:val="00191CE5"/>
    <w:rsid w:val="001A14B6"/>
    <w:rsid w:val="001B1355"/>
    <w:rsid w:val="001B226A"/>
    <w:rsid w:val="001B4E08"/>
    <w:rsid w:val="001B7685"/>
    <w:rsid w:val="001C1860"/>
    <w:rsid w:val="001C25A0"/>
    <w:rsid w:val="001C6E4D"/>
    <w:rsid w:val="001D11AF"/>
    <w:rsid w:val="001D4D45"/>
    <w:rsid w:val="001D65DA"/>
    <w:rsid w:val="001E18DB"/>
    <w:rsid w:val="001F0088"/>
    <w:rsid w:val="001F4335"/>
    <w:rsid w:val="001F4A5D"/>
    <w:rsid w:val="001F7EA7"/>
    <w:rsid w:val="00201086"/>
    <w:rsid w:val="002028FF"/>
    <w:rsid w:val="00204F92"/>
    <w:rsid w:val="002117FB"/>
    <w:rsid w:val="00211FC5"/>
    <w:rsid w:val="00213CCF"/>
    <w:rsid w:val="00215F45"/>
    <w:rsid w:val="002164AA"/>
    <w:rsid w:val="00222D1D"/>
    <w:rsid w:val="00225C1E"/>
    <w:rsid w:val="00230375"/>
    <w:rsid w:val="002342B9"/>
    <w:rsid w:val="00236A48"/>
    <w:rsid w:val="00245CDA"/>
    <w:rsid w:val="00256271"/>
    <w:rsid w:val="0026153B"/>
    <w:rsid w:val="002638EB"/>
    <w:rsid w:val="00264551"/>
    <w:rsid w:val="0027225A"/>
    <w:rsid w:val="00275797"/>
    <w:rsid w:val="0028019F"/>
    <w:rsid w:val="0029005F"/>
    <w:rsid w:val="00290591"/>
    <w:rsid w:val="00291062"/>
    <w:rsid w:val="002B47E3"/>
    <w:rsid w:val="002B60F7"/>
    <w:rsid w:val="002C2533"/>
    <w:rsid w:val="002C43B2"/>
    <w:rsid w:val="002C517C"/>
    <w:rsid w:val="002C7175"/>
    <w:rsid w:val="002C7E4A"/>
    <w:rsid w:val="002D22EE"/>
    <w:rsid w:val="002D5D1C"/>
    <w:rsid w:val="002D709F"/>
    <w:rsid w:val="002E1662"/>
    <w:rsid w:val="002E1BD3"/>
    <w:rsid w:val="002E3636"/>
    <w:rsid w:val="002E5F90"/>
    <w:rsid w:val="002F131C"/>
    <w:rsid w:val="002F2A0A"/>
    <w:rsid w:val="002F5B20"/>
    <w:rsid w:val="00301A06"/>
    <w:rsid w:val="00302374"/>
    <w:rsid w:val="003049E1"/>
    <w:rsid w:val="003216A8"/>
    <w:rsid w:val="00323882"/>
    <w:rsid w:val="0032588F"/>
    <w:rsid w:val="00325CD3"/>
    <w:rsid w:val="00326651"/>
    <w:rsid w:val="00334404"/>
    <w:rsid w:val="00336627"/>
    <w:rsid w:val="0034199E"/>
    <w:rsid w:val="00342126"/>
    <w:rsid w:val="00342F2E"/>
    <w:rsid w:val="0034672B"/>
    <w:rsid w:val="00351605"/>
    <w:rsid w:val="00351BDA"/>
    <w:rsid w:val="00362CF3"/>
    <w:rsid w:val="00364ED5"/>
    <w:rsid w:val="003679D7"/>
    <w:rsid w:val="00373BAF"/>
    <w:rsid w:val="003773F9"/>
    <w:rsid w:val="0037746C"/>
    <w:rsid w:val="00383097"/>
    <w:rsid w:val="003853C1"/>
    <w:rsid w:val="00396C4F"/>
    <w:rsid w:val="003A244C"/>
    <w:rsid w:val="003A24C3"/>
    <w:rsid w:val="003A38A8"/>
    <w:rsid w:val="003A6B8A"/>
    <w:rsid w:val="003A7D53"/>
    <w:rsid w:val="003B624F"/>
    <w:rsid w:val="003C16D3"/>
    <w:rsid w:val="003C3C07"/>
    <w:rsid w:val="003C5C8A"/>
    <w:rsid w:val="003D47FD"/>
    <w:rsid w:val="003D541D"/>
    <w:rsid w:val="003E2135"/>
    <w:rsid w:val="003F0EDB"/>
    <w:rsid w:val="003F1E08"/>
    <w:rsid w:val="003F2349"/>
    <w:rsid w:val="003F235B"/>
    <w:rsid w:val="003F66D8"/>
    <w:rsid w:val="003F764C"/>
    <w:rsid w:val="0040320C"/>
    <w:rsid w:val="0040556F"/>
    <w:rsid w:val="00407384"/>
    <w:rsid w:val="004074E1"/>
    <w:rsid w:val="00412EA8"/>
    <w:rsid w:val="00413BCE"/>
    <w:rsid w:val="00414319"/>
    <w:rsid w:val="00423E23"/>
    <w:rsid w:val="00430737"/>
    <w:rsid w:val="00433203"/>
    <w:rsid w:val="00434F87"/>
    <w:rsid w:val="004365B0"/>
    <w:rsid w:val="00461CFF"/>
    <w:rsid w:val="00471E84"/>
    <w:rsid w:val="00472D1C"/>
    <w:rsid w:val="004803C8"/>
    <w:rsid w:val="00482550"/>
    <w:rsid w:val="00492483"/>
    <w:rsid w:val="004934D7"/>
    <w:rsid w:val="00493FF3"/>
    <w:rsid w:val="00495950"/>
    <w:rsid w:val="004971D5"/>
    <w:rsid w:val="004A07F3"/>
    <w:rsid w:val="004A15FD"/>
    <w:rsid w:val="004A1D84"/>
    <w:rsid w:val="004A5031"/>
    <w:rsid w:val="004B3CBF"/>
    <w:rsid w:val="004C1818"/>
    <w:rsid w:val="004C3E1A"/>
    <w:rsid w:val="004C4809"/>
    <w:rsid w:val="004C4D92"/>
    <w:rsid w:val="004D481D"/>
    <w:rsid w:val="004D52E9"/>
    <w:rsid w:val="004D6A8B"/>
    <w:rsid w:val="004E375E"/>
    <w:rsid w:val="004E4974"/>
    <w:rsid w:val="004F0ECF"/>
    <w:rsid w:val="004F1083"/>
    <w:rsid w:val="004F2D82"/>
    <w:rsid w:val="004F3FF8"/>
    <w:rsid w:val="004F57C5"/>
    <w:rsid w:val="005022B7"/>
    <w:rsid w:val="00506EF7"/>
    <w:rsid w:val="00507B8A"/>
    <w:rsid w:val="005126C5"/>
    <w:rsid w:val="00517359"/>
    <w:rsid w:val="0052010C"/>
    <w:rsid w:val="00521832"/>
    <w:rsid w:val="00521EE5"/>
    <w:rsid w:val="00523E7A"/>
    <w:rsid w:val="00527EFE"/>
    <w:rsid w:val="00531B77"/>
    <w:rsid w:val="00534F5B"/>
    <w:rsid w:val="00536400"/>
    <w:rsid w:val="005375A7"/>
    <w:rsid w:val="005428DA"/>
    <w:rsid w:val="00544576"/>
    <w:rsid w:val="005459E6"/>
    <w:rsid w:val="0055210F"/>
    <w:rsid w:val="0055412D"/>
    <w:rsid w:val="00566759"/>
    <w:rsid w:val="00571763"/>
    <w:rsid w:val="00572B28"/>
    <w:rsid w:val="005737AA"/>
    <w:rsid w:val="0058107A"/>
    <w:rsid w:val="005816AF"/>
    <w:rsid w:val="00582C25"/>
    <w:rsid w:val="005943CD"/>
    <w:rsid w:val="005A0C29"/>
    <w:rsid w:val="005A1389"/>
    <w:rsid w:val="005A21D0"/>
    <w:rsid w:val="005B50BB"/>
    <w:rsid w:val="005B606E"/>
    <w:rsid w:val="005C09D7"/>
    <w:rsid w:val="005D6CD2"/>
    <w:rsid w:val="005E1A6A"/>
    <w:rsid w:val="005E3D6E"/>
    <w:rsid w:val="005E5516"/>
    <w:rsid w:val="005F15FE"/>
    <w:rsid w:val="005F2C37"/>
    <w:rsid w:val="00600623"/>
    <w:rsid w:val="00603CA3"/>
    <w:rsid w:val="00604D7E"/>
    <w:rsid w:val="006072F7"/>
    <w:rsid w:val="00617ADF"/>
    <w:rsid w:val="00623D44"/>
    <w:rsid w:val="00630756"/>
    <w:rsid w:val="00632208"/>
    <w:rsid w:val="00633DC3"/>
    <w:rsid w:val="00633EA9"/>
    <w:rsid w:val="006366E8"/>
    <w:rsid w:val="00637F64"/>
    <w:rsid w:val="00643543"/>
    <w:rsid w:val="0064455F"/>
    <w:rsid w:val="00644FF4"/>
    <w:rsid w:val="00647B07"/>
    <w:rsid w:val="00651160"/>
    <w:rsid w:val="00651857"/>
    <w:rsid w:val="00651F0A"/>
    <w:rsid w:val="00654514"/>
    <w:rsid w:val="00655409"/>
    <w:rsid w:val="0065548B"/>
    <w:rsid w:val="00655BF1"/>
    <w:rsid w:val="00656B1A"/>
    <w:rsid w:val="00667681"/>
    <w:rsid w:val="00672543"/>
    <w:rsid w:val="006766B3"/>
    <w:rsid w:val="006812BA"/>
    <w:rsid w:val="0068642E"/>
    <w:rsid w:val="00686478"/>
    <w:rsid w:val="0069036D"/>
    <w:rsid w:val="0069257A"/>
    <w:rsid w:val="0069379F"/>
    <w:rsid w:val="00696C14"/>
    <w:rsid w:val="006A2604"/>
    <w:rsid w:val="006A6208"/>
    <w:rsid w:val="006B1E5A"/>
    <w:rsid w:val="006B2E1D"/>
    <w:rsid w:val="006B3C34"/>
    <w:rsid w:val="006B4DCA"/>
    <w:rsid w:val="006C1DAE"/>
    <w:rsid w:val="006C32A1"/>
    <w:rsid w:val="006D0BA4"/>
    <w:rsid w:val="006D1989"/>
    <w:rsid w:val="006D2C6C"/>
    <w:rsid w:val="006E4C81"/>
    <w:rsid w:val="006E55FA"/>
    <w:rsid w:val="006F3D09"/>
    <w:rsid w:val="006F42FD"/>
    <w:rsid w:val="006F68DA"/>
    <w:rsid w:val="007066CE"/>
    <w:rsid w:val="00713500"/>
    <w:rsid w:val="0071387A"/>
    <w:rsid w:val="00714B26"/>
    <w:rsid w:val="0072013F"/>
    <w:rsid w:val="007239E3"/>
    <w:rsid w:val="00724ACB"/>
    <w:rsid w:val="007266D7"/>
    <w:rsid w:val="00731FAB"/>
    <w:rsid w:val="00732349"/>
    <w:rsid w:val="007327F1"/>
    <w:rsid w:val="00733CA9"/>
    <w:rsid w:val="0073452E"/>
    <w:rsid w:val="00737A87"/>
    <w:rsid w:val="00741A94"/>
    <w:rsid w:val="00745EA5"/>
    <w:rsid w:val="00746AC4"/>
    <w:rsid w:val="00750B12"/>
    <w:rsid w:val="007652AD"/>
    <w:rsid w:val="0077031A"/>
    <w:rsid w:val="0077059D"/>
    <w:rsid w:val="0077173C"/>
    <w:rsid w:val="0077485A"/>
    <w:rsid w:val="0077540F"/>
    <w:rsid w:val="00783872"/>
    <w:rsid w:val="00785460"/>
    <w:rsid w:val="00785BEC"/>
    <w:rsid w:val="00794BD8"/>
    <w:rsid w:val="007A3828"/>
    <w:rsid w:val="007A5333"/>
    <w:rsid w:val="007A5C5E"/>
    <w:rsid w:val="007C246D"/>
    <w:rsid w:val="007C7336"/>
    <w:rsid w:val="007C7612"/>
    <w:rsid w:val="007C794A"/>
    <w:rsid w:val="007C7DDB"/>
    <w:rsid w:val="007D09E9"/>
    <w:rsid w:val="007D3EEA"/>
    <w:rsid w:val="007D6D5B"/>
    <w:rsid w:val="007E2C43"/>
    <w:rsid w:val="007E79FE"/>
    <w:rsid w:val="00800749"/>
    <w:rsid w:val="00801D76"/>
    <w:rsid w:val="0080687E"/>
    <w:rsid w:val="0081544D"/>
    <w:rsid w:val="00826180"/>
    <w:rsid w:val="00833D16"/>
    <w:rsid w:val="00843070"/>
    <w:rsid w:val="0084375F"/>
    <w:rsid w:val="0084396C"/>
    <w:rsid w:val="00843BAE"/>
    <w:rsid w:val="008446D0"/>
    <w:rsid w:val="00845571"/>
    <w:rsid w:val="00850080"/>
    <w:rsid w:val="0085071B"/>
    <w:rsid w:val="00854B4B"/>
    <w:rsid w:val="008569E4"/>
    <w:rsid w:val="0086002B"/>
    <w:rsid w:val="00861259"/>
    <w:rsid w:val="008621A0"/>
    <w:rsid w:val="00870F7C"/>
    <w:rsid w:val="00877BE0"/>
    <w:rsid w:val="0088743C"/>
    <w:rsid w:val="00896600"/>
    <w:rsid w:val="008A065A"/>
    <w:rsid w:val="008A3F1F"/>
    <w:rsid w:val="008A58AC"/>
    <w:rsid w:val="008A6D5A"/>
    <w:rsid w:val="008A6FEE"/>
    <w:rsid w:val="008B0939"/>
    <w:rsid w:val="008B7142"/>
    <w:rsid w:val="008B791D"/>
    <w:rsid w:val="008C0206"/>
    <w:rsid w:val="008C11DE"/>
    <w:rsid w:val="008C15C8"/>
    <w:rsid w:val="008C22ED"/>
    <w:rsid w:val="008C58CB"/>
    <w:rsid w:val="008C677A"/>
    <w:rsid w:val="008C6EF7"/>
    <w:rsid w:val="008C7E74"/>
    <w:rsid w:val="008D0B39"/>
    <w:rsid w:val="008D4C8E"/>
    <w:rsid w:val="008D67E5"/>
    <w:rsid w:val="008E10EA"/>
    <w:rsid w:val="008E3AAD"/>
    <w:rsid w:val="008E61B3"/>
    <w:rsid w:val="008F00DD"/>
    <w:rsid w:val="00900379"/>
    <w:rsid w:val="00906796"/>
    <w:rsid w:val="009067DF"/>
    <w:rsid w:val="0091313D"/>
    <w:rsid w:val="00921079"/>
    <w:rsid w:val="00927B5C"/>
    <w:rsid w:val="009339E8"/>
    <w:rsid w:val="009420FC"/>
    <w:rsid w:val="00942ED2"/>
    <w:rsid w:val="00946101"/>
    <w:rsid w:val="00947816"/>
    <w:rsid w:val="00953DFF"/>
    <w:rsid w:val="009555CE"/>
    <w:rsid w:val="009565EB"/>
    <w:rsid w:val="00966FCA"/>
    <w:rsid w:val="00967C7A"/>
    <w:rsid w:val="00972F07"/>
    <w:rsid w:val="009772A1"/>
    <w:rsid w:val="00982045"/>
    <w:rsid w:val="00985FDE"/>
    <w:rsid w:val="00992FCE"/>
    <w:rsid w:val="00995DF9"/>
    <w:rsid w:val="009C2C3B"/>
    <w:rsid w:val="009C4E93"/>
    <w:rsid w:val="009D01B0"/>
    <w:rsid w:val="009D04F9"/>
    <w:rsid w:val="009D7071"/>
    <w:rsid w:val="009D75B0"/>
    <w:rsid w:val="009E14AB"/>
    <w:rsid w:val="009E2484"/>
    <w:rsid w:val="009E5502"/>
    <w:rsid w:val="009E7B49"/>
    <w:rsid w:val="009F6D5B"/>
    <w:rsid w:val="009F7DF8"/>
    <w:rsid w:val="00A01DC8"/>
    <w:rsid w:val="00A04AD1"/>
    <w:rsid w:val="00A16F5E"/>
    <w:rsid w:val="00A22940"/>
    <w:rsid w:val="00A25B85"/>
    <w:rsid w:val="00A31D37"/>
    <w:rsid w:val="00A35347"/>
    <w:rsid w:val="00A41EEC"/>
    <w:rsid w:val="00A45850"/>
    <w:rsid w:val="00A57572"/>
    <w:rsid w:val="00A66317"/>
    <w:rsid w:val="00A7540A"/>
    <w:rsid w:val="00A76F1D"/>
    <w:rsid w:val="00A80EE3"/>
    <w:rsid w:val="00A837F2"/>
    <w:rsid w:val="00A84588"/>
    <w:rsid w:val="00A90A6F"/>
    <w:rsid w:val="00A918FF"/>
    <w:rsid w:val="00AA0193"/>
    <w:rsid w:val="00AA3C34"/>
    <w:rsid w:val="00AA4AAD"/>
    <w:rsid w:val="00AA65D0"/>
    <w:rsid w:val="00AA6785"/>
    <w:rsid w:val="00AB1250"/>
    <w:rsid w:val="00AB3631"/>
    <w:rsid w:val="00AB6565"/>
    <w:rsid w:val="00AC2A19"/>
    <w:rsid w:val="00AC6154"/>
    <w:rsid w:val="00AC6156"/>
    <w:rsid w:val="00AC64BF"/>
    <w:rsid w:val="00AC7CFF"/>
    <w:rsid w:val="00AD2CF6"/>
    <w:rsid w:val="00AD7D72"/>
    <w:rsid w:val="00AF146C"/>
    <w:rsid w:val="00AF2243"/>
    <w:rsid w:val="00AF42D7"/>
    <w:rsid w:val="00B04C07"/>
    <w:rsid w:val="00B06B46"/>
    <w:rsid w:val="00B07A69"/>
    <w:rsid w:val="00B1181F"/>
    <w:rsid w:val="00B15108"/>
    <w:rsid w:val="00B22BBE"/>
    <w:rsid w:val="00B328CD"/>
    <w:rsid w:val="00B33C8D"/>
    <w:rsid w:val="00B428F1"/>
    <w:rsid w:val="00B47127"/>
    <w:rsid w:val="00B63F81"/>
    <w:rsid w:val="00B6694F"/>
    <w:rsid w:val="00B7119B"/>
    <w:rsid w:val="00B747CB"/>
    <w:rsid w:val="00B76717"/>
    <w:rsid w:val="00B7673A"/>
    <w:rsid w:val="00B777DD"/>
    <w:rsid w:val="00B82575"/>
    <w:rsid w:val="00B86782"/>
    <w:rsid w:val="00B93FC8"/>
    <w:rsid w:val="00B9407C"/>
    <w:rsid w:val="00B97479"/>
    <w:rsid w:val="00BA0ABA"/>
    <w:rsid w:val="00BA4B32"/>
    <w:rsid w:val="00BA767C"/>
    <w:rsid w:val="00BB1AC6"/>
    <w:rsid w:val="00BB3652"/>
    <w:rsid w:val="00BB3F72"/>
    <w:rsid w:val="00BB7C18"/>
    <w:rsid w:val="00BC57E3"/>
    <w:rsid w:val="00BD012C"/>
    <w:rsid w:val="00BD5643"/>
    <w:rsid w:val="00BE0CC1"/>
    <w:rsid w:val="00BE1C9A"/>
    <w:rsid w:val="00BE32FD"/>
    <w:rsid w:val="00BE7B60"/>
    <w:rsid w:val="00BF21CB"/>
    <w:rsid w:val="00BF424C"/>
    <w:rsid w:val="00BF57AA"/>
    <w:rsid w:val="00C0326F"/>
    <w:rsid w:val="00C04139"/>
    <w:rsid w:val="00C04228"/>
    <w:rsid w:val="00C04E80"/>
    <w:rsid w:val="00C0667C"/>
    <w:rsid w:val="00C11A2D"/>
    <w:rsid w:val="00C1523C"/>
    <w:rsid w:val="00C17B33"/>
    <w:rsid w:val="00C17DDD"/>
    <w:rsid w:val="00C2065A"/>
    <w:rsid w:val="00C20849"/>
    <w:rsid w:val="00C23957"/>
    <w:rsid w:val="00C26DA6"/>
    <w:rsid w:val="00C27610"/>
    <w:rsid w:val="00C30241"/>
    <w:rsid w:val="00C3157C"/>
    <w:rsid w:val="00C351B3"/>
    <w:rsid w:val="00C42FD7"/>
    <w:rsid w:val="00C4318C"/>
    <w:rsid w:val="00C454D8"/>
    <w:rsid w:val="00C4669A"/>
    <w:rsid w:val="00C53AC9"/>
    <w:rsid w:val="00C57AD9"/>
    <w:rsid w:val="00C60506"/>
    <w:rsid w:val="00C6119C"/>
    <w:rsid w:val="00C65766"/>
    <w:rsid w:val="00C6628B"/>
    <w:rsid w:val="00C67810"/>
    <w:rsid w:val="00C94F11"/>
    <w:rsid w:val="00CA549A"/>
    <w:rsid w:val="00CA5A86"/>
    <w:rsid w:val="00CA66A2"/>
    <w:rsid w:val="00CB7D0D"/>
    <w:rsid w:val="00CC046B"/>
    <w:rsid w:val="00CC05AA"/>
    <w:rsid w:val="00CC266A"/>
    <w:rsid w:val="00CD61D1"/>
    <w:rsid w:val="00CD7159"/>
    <w:rsid w:val="00CE0264"/>
    <w:rsid w:val="00CE2FBE"/>
    <w:rsid w:val="00CE43EB"/>
    <w:rsid w:val="00CE77D5"/>
    <w:rsid w:val="00CF028D"/>
    <w:rsid w:val="00CF6F07"/>
    <w:rsid w:val="00D02382"/>
    <w:rsid w:val="00D04213"/>
    <w:rsid w:val="00D06E70"/>
    <w:rsid w:val="00D14793"/>
    <w:rsid w:val="00D15851"/>
    <w:rsid w:val="00D1664B"/>
    <w:rsid w:val="00D2179F"/>
    <w:rsid w:val="00D21CDF"/>
    <w:rsid w:val="00D36736"/>
    <w:rsid w:val="00D37712"/>
    <w:rsid w:val="00D46F6B"/>
    <w:rsid w:val="00D50B56"/>
    <w:rsid w:val="00D615FE"/>
    <w:rsid w:val="00D63210"/>
    <w:rsid w:val="00D7076F"/>
    <w:rsid w:val="00D737F8"/>
    <w:rsid w:val="00D77651"/>
    <w:rsid w:val="00D81318"/>
    <w:rsid w:val="00D82DCF"/>
    <w:rsid w:val="00D873D2"/>
    <w:rsid w:val="00D87AF5"/>
    <w:rsid w:val="00D942EF"/>
    <w:rsid w:val="00D9796F"/>
    <w:rsid w:val="00DA0E9F"/>
    <w:rsid w:val="00DA5280"/>
    <w:rsid w:val="00DA65ED"/>
    <w:rsid w:val="00DA7068"/>
    <w:rsid w:val="00DB176E"/>
    <w:rsid w:val="00DB458C"/>
    <w:rsid w:val="00DC31B5"/>
    <w:rsid w:val="00DD7AE4"/>
    <w:rsid w:val="00DE25C1"/>
    <w:rsid w:val="00DE662B"/>
    <w:rsid w:val="00DF502A"/>
    <w:rsid w:val="00DF7573"/>
    <w:rsid w:val="00E0658E"/>
    <w:rsid w:val="00E11E4C"/>
    <w:rsid w:val="00E145F5"/>
    <w:rsid w:val="00E22851"/>
    <w:rsid w:val="00E23DD6"/>
    <w:rsid w:val="00E26C52"/>
    <w:rsid w:val="00E31B56"/>
    <w:rsid w:val="00E31FBC"/>
    <w:rsid w:val="00E336D8"/>
    <w:rsid w:val="00E33775"/>
    <w:rsid w:val="00E35D20"/>
    <w:rsid w:val="00E4330B"/>
    <w:rsid w:val="00E468A2"/>
    <w:rsid w:val="00E50AE5"/>
    <w:rsid w:val="00E54374"/>
    <w:rsid w:val="00E54831"/>
    <w:rsid w:val="00E56F22"/>
    <w:rsid w:val="00E60544"/>
    <w:rsid w:val="00E61EC8"/>
    <w:rsid w:val="00E62BBA"/>
    <w:rsid w:val="00E634C9"/>
    <w:rsid w:val="00E7235C"/>
    <w:rsid w:val="00E72F85"/>
    <w:rsid w:val="00E746A4"/>
    <w:rsid w:val="00E770A4"/>
    <w:rsid w:val="00E85F1C"/>
    <w:rsid w:val="00E86613"/>
    <w:rsid w:val="00E86893"/>
    <w:rsid w:val="00E87F7C"/>
    <w:rsid w:val="00E96D30"/>
    <w:rsid w:val="00EA4BA7"/>
    <w:rsid w:val="00EB304C"/>
    <w:rsid w:val="00EB4410"/>
    <w:rsid w:val="00EC5AC9"/>
    <w:rsid w:val="00EC7FC2"/>
    <w:rsid w:val="00ED120A"/>
    <w:rsid w:val="00ED2E28"/>
    <w:rsid w:val="00ED5170"/>
    <w:rsid w:val="00ED5E86"/>
    <w:rsid w:val="00EE33DD"/>
    <w:rsid w:val="00EE465B"/>
    <w:rsid w:val="00EE6F5B"/>
    <w:rsid w:val="00F02C8E"/>
    <w:rsid w:val="00F05B36"/>
    <w:rsid w:val="00F10CA8"/>
    <w:rsid w:val="00F13F80"/>
    <w:rsid w:val="00F15E27"/>
    <w:rsid w:val="00F16AE7"/>
    <w:rsid w:val="00F20811"/>
    <w:rsid w:val="00F2129D"/>
    <w:rsid w:val="00F21F2D"/>
    <w:rsid w:val="00F2268B"/>
    <w:rsid w:val="00F22C0E"/>
    <w:rsid w:val="00F27444"/>
    <w:rsid w:val="00F33AD7"/>
    <w:rsid w:val="00F40308"/>
    <w:rsid w:val="00F511BB"/>
    <w:rsid w:val="00F51837"/>
    <w:rsid w:val="00F54836"/>
    <w:rsid w:val="00F577A1"/>
    <w:rsid w:val="00F62276"/>
    <w:rsid w:val="00F64056"/>
    <w:rsid w:val="00F64E52"/>
    <w:rsid w:val="00F72AAA"/>
    <w:rsid w:val="00F80D50"/>
    <w:rsid w:val="00F85D17"/>
    <w:rsid w:val="00F96D54"/>
    <w:rsid w:val="00FA0DDF"/>
    <w:rsid w:val="00FA7E6B"/>
    <w:rsid w:val="00FB17C7"/>
    <w:rsid w:val="00FB234F"/>
    <w:rsid w:val="00FB2973"/>
    <w:rsid w:val="00FB7F29"/>
    <w:rsid w:val="00FC3A45"/>
    <w:rsid w:val="00FC3D20"/>
    <w:rsid w:val="00FC7619"/>
    <w:rsid w:val="00FD7641"/>
    <w:rsid w:val="00FE1213"/>
    <w:rsid w:val="00FE1379"/>
    <w:rsid w:val="00FF2B00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uvelka.ru/" TargetMode="External"/><Relationship Id="rId13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DDF5-2710-4743-8082-90E25C8B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8699</Words>
  <Characters>49587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</dc:creator>
  <cp:lastModifiedBy>Юрист спец</cp:lastModifiedBy>
  <cp:revision>13</cp:revision>
  <cp:lastPrinted>2026-02-04T08:52:00Z</cp:lastPrinted>
  <dcterms:created xsi:type="dcterms:W3CDTF">2026-01-25T14:02:00Z</dcterms:created>
  <dcterms:modified xsi:type="dcterms:W3CDTF">2026-02-06T05:46:00Z</dcterms:modified>
</cp:coreProperties>
</file>